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C05F7" w:rsidRPr="00145409" w14:paraId="10776A2B" w14:textId="77777777" w:rsidTr="00320CD5">
        <w:tc>
          <w:tcPr>
            <w:tcW w:w="9464" w:type="dxa"/>
            <w:hideMark/>
          </w:tcPr>
          <w:p w14:paraId="10776A28" w14:textId="31007A7A" w:rsidR="00FC05F7" w:rsidRDefault="00FC05F7" w:rsidP="00320C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PROCEDURA EGZAMINU DYPLOMOWEGO </w:t>
            </w:r>
          </w:p>
          <w:p w14:paraId="7A676DA3" w14:textId="1EFDD732" w:rsidR="00E261B2" w:rsidRDefault="00E261B2" w:rsidP="00320C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 NAUK SPOŁECZNYCH</w:t>
            </w:r>
            <w:r w:rsidR="00A73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MEDYCZNYCH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FILIA W NOWYM TOMYŚLU</w:t>
            </w:r>
          </w:p>
          <w:p w14:paraId="2C8C67BE" w14:textId="184F3555" w:rsidR="00B70421" w:rsidRPr="00145409" w:rsidRDefault="00B70421" w:rsidP="00320C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KIERUNEK: PIELĘGNIARSTWO</w:t>
            </w:r>
          </w:p>
          <w:p w14:paraId="2F220B8C" w14:textId="4CC1096E" w:rsidR="00944615" w:rsidRPr="00145409" w:rsidRDefault="00944615" w:rsidP="00320C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09">
              <w:rPr>
                <w:rFonts w:ascii="Times New Roman" w:hAnsi="Times New Roman" w:cs="Times New Roman"/>
                <w:b/>
                <w:sz w:val="24"/>
                <w:szCs w:val="24"/>
              </w:rPr>
              <w:t>Studia pierwszego stopnia</w:t>
            </w:r>
          </w:p>
          <w:p w14:paraId="10776A2A" w14:textId="4A7D5D18" w:rsidR="001E2E2F" w:rsidRPr="00145409" w:rsidRDefault="00DB1107" w:rsidP="00DB1107">
            <w:pPr>
              <w:tabs>
                <w:tab w:val="left" w:pos="51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14:paraId="10776A40" w14:textId="77777777" w:rsidR="00FC05F7" w:rsidRPr="00145409" w:rsidRDefault="00FC05F7" w:rsidP="00FC05F7">
      <w:pPr>
        <w:rPr>
          <w:rFonts w:ascii="Times New Roman" w:hAnsi="Times New Roman" w:cs="Times New Roman"/>
          <w:sz w:val="24"/>
          <w:szCs w:val="24"/>
        </w:rPr>
      </w:pPr>
    </w:p>
    <w:p w14:paraId="10776A41" w14:textId="77777777" w:rsidR="00FC05F7" w:rsidRPr="00145409" w:rsidRDefault="00FC05F7" w:rsidP="00FC05F7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</w:rPr>
      </w:pPr>
      <w:r w:rsidRPr="00145409">
        <w:rPr>
          <w:rFonts w:ascii="Times New Roman" w:hAnsi="Times New Roman" w:cs="Times New Roman"/>
          <w:b/>
          <w:sz w:val="24"/>
          <w:szCs w:val="24"/>
        </w:rPr>
        <w:t>I. CEL PROCEDURY</w:t>
      </w:r>
    </w:p>
    <w:p w14:paraId="10776A42" w14:textId="5130E890" w:rsidR="00FC05F7" w:rsidRPr="00145409" w:rsidRDefault="00FC05F7" w:rsidP="00FC05F7">
      <w:pPr>
        <w:jc w:val="both"/>
        <w:rPr>
          <w:rFonts w:ascii="Times New Roman" w:hAnsi="Times New Roman" w:cs="Times New Roman"/>
          <w:sz w:val="24"/>
          <w:szCs w:val="24"/>
        </w:rPr>
      </w:pPr>
      <w:r w:rsidRPr="00145409">
        <w:rPr>
          <w:rFonts w:ascii="Times New Roman" w:hAnsi="Times New Roman" w:cs="Times New Roman"/>
          <w:sz w:val="24"/>
          <w:szCs w:val="24"/>
        </w:rPr>
        <w:t xml:space="preserve">Procedura egzaminu dyplomowego </w:t>
      </w:r>
      <w:r w:rsidR="00944615" w:rsidRPr="00145409">
        <w:rPr>
          <w:rFonts w:ascii="Times New Roman" w:hAnsi="Times New Roman" w:cs="Times New Roman"/>
          <w:sz w:val="24"/>
          <w:szCs w:val="24"/>
        </w:rPr>
        <w:t xml:space="preserve">kończącego </w:t>
      </w:r>
      <w:r w:rsidR="001E2E2F" w:rsidRPr="00145409">
        <w:rPr>
          <w:rFonts w:ascii="Times New Roman" w:hAnsi="Times New Roman" w:cs="Times New Roman"/>
          <w:sz w:val="24"/>
          <w:szCs w:val="24"/>
        </w:rPr>
        <w:t>studi</w:t>
      </w:r>
      <w:r w:rsidR="00944615" w:rsidRPr="00145409">
        <w:rPr>
          <w:rFonts w:ascii="Times New Roman" w:hAnsi="Times New Roman" w:cs="Times New Roman"/>
          <w:sz w:val="24"/>
          <w:szCs w:val="24"/>
        </w:rPr>
        <w:t>a pierwszego stopnia</w:t>
      </w:r>
      <w:r w:rsidR="001E2E2F" w:rsidRPr="00145409">
        <w:rPr>
          <w:rFonts w:ascii="Times New Roman" w:hAnsi="Times New Roman" w:cs="Times New Roman"/>
          <w:sz w:val="24"/>
          <w:szCs w:val="24"/>
        </w:rPr>
        <w:t xml:space="preserve"> </w:t>
      </w:r>
      <w:r w:rsidRPr="00145409">
        <w:rPr>
          <w:rFonts w:ascii="Times New Roman" w:hAnsi="Times New Roman" w:cs="Times New Roman"/>
          <w:sz w:val="24"/>
          <w:szCs w:val="24"/>
        </w:rPr>
        <w:t xml:space="preserve">przeprowadzanego </w:t>
      </w:r>
      <w:r w:rsidR="00E27A0E" w:rsidRPr="00145409">
        <w:rPr>
          <w:rFonts w:ascii="Times New Roman" w:hAnsi="Times New Roman" w:cs="Times New Roman"/>
          <w:sz w:val="24"/>
          <w:szCs w:val="24"/>
        </w:rPr>
        <w:t xml:space="preserve">w </w:t>
      </w:r>
      <w:r w:rsidR="002B3965">
        <w:rPr>
          <w:rFonts w:ascii="Times New Roman" w:hAnsi="Times New Roman" w:cs="Times New Roman"/>
          <w:sz w:val="24"/>
          <w:szCs w:val="24"/>
        </w:rPr>
        <w:t>Poznańskiej Akademii Medycznej Nauk Stosowanych</w:t>
      </w:r>
      <w:r w:rsidR="00DB1107">
        <w:rPr>
          <w:rFonts w:ascii="Times New Roman" w:hAnsi="Times New Roman" w:cs="Times New Roman"/>
          <w:sz w:val="24"/>
          <w:szCs w:val="24"/>
        </w:rPr>
        <w:t xml:space="preserve">  im. Księcia Mieszka I - Filia w Nowym Tomyślu</w:t>
      </w:r>
      <w:r w:rsidRPr="00145409">
        <w:rPr>
          <w:rFonts w:ascii="Times New Roman" w:hAnsi="Times New Roman" w:cs="Times New Roman"/>
          <w:sz w:val="24"/>
          <w:szCs w:val="24"/>
        </w:rPr>
        <w:t xml:space="preserve"> umożliwia przyjęcie jednolitych zasad egzaminacyjnych</w:t>
      </w:r>
      <w:r w:rsidR="00E83209" w:rsidRPr="00145409">
        <w:rPr>
          <w:rFonts w:ascii="Times New Roman" w:hAnsi="Times New Roman" w:cs="Times New Roman"/>
          <w:sz w:val="24"/>
          <w:szCs w:val="24"/>
        </w:rPr>
        <w:t xml:space="preserve"> </w:t>
      </w:r>
      <w:r w:rsidR="0049310D" w:rsidRPr="00145409">
        <w:rPr>
          <w:rFonts w:ascii="Times New Roman" w:hAnsi="Times New Roman" w:cs="Times New Roman"/>
          <w:sz w:val="24"/>
          <w:szCs w:val="24"/>
        </w:rPr>
        <w:t xml:space="preserve">służących weryfikacji </w:t>
      </w:r>
      <w:r w:rsidR="00E261B2">
        <w:rPr>
          <w:rFonts w:ascii="Times New Roman" w:hAnsi="Times New Roman" w:cs="Times New Roman"/>
          <w:sz w:val="24"/>
          <w:szCs w:val="24"/>
        </w:rPr>
        <w:t xml:space="preserve">osiągnięcia zakładanych </w:t>
      </w:r>
      <w:r w:rsidR="0049310D" w:rsidRPr="00145409">
        <w:rPr>
          <w:rFonts w:ascii="Times New Roman" w:hAnsi="Times New Roman" w:cs="Times New Roman"/>
          <w:sz w:val="24"/>
          <w:szCs w:val="24"/>
        </w:rPr>
        <w:t xml:space="preserve">efektów uczenia się na </w:t>
      </w:r>
      <w:r w:rsidR="00DB1107">
        <w:rPr>
          <w:rFonts w:ascii="Times New Roman" w:hAnsi="Times New Roman" w:cs="Times New Roman"/>
          <w:sz w:val="24"/>
          <w:szCs w:val="24"/>
        </w:rPr>
        <w:t>studiach pierwszego stopnia.</w:t>
      </w:r>
    </w:p>
    <w:p w14:paraId="10776A49" w14:textId="007DF79B" w:rsidR="00FC05F7" w:rsidRPr="00145409" w:rsidRDefault="00FC05F7" w:rsidP="00FC05F7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409">
        <w:rPr>
          <w:rFonts w:ascii="Times New Roman" w:hAnsi="Times New Roman" w:cs="Times New Roman"/>
          <w:b/>
          <w:sz w:val="24"/>
          <w:szCs w:val="24"/>
        </w:rPr>
        <w:t>II. ZAKRES OBOWIĄZYWANIA</w:t>
      </w:r>
    </w:p>
    <w:p w14:paraId="10776A4A" w14:textId="13AF3DAF" w:rsidR="00FC05F7" w:rsidRPr="00145409" w:rsidRDefault="00F51BC3" w:rsidP="00FC05F7">
      <w:pPr>
        <w:jc w:val="both"/>
        <w:rPr>
          <w:rFonts w:ascii="Times New Roman" w:hAnsi="Times New Roman" w:cs="Times New Roman"/>
          <w:sz w:val="24"/>
          <w:szCs w:val="24"/>
        </w:rPr>
      </w:pPr>
      <w:r w:rsidRPr="00145409">
        <w:rPr>
          <w:rFonts w:ascii="Times New Roman" w:hAnsi="Times New Roman" w:cs="Times New Roman"/>
          <w:sz w:val="24"/>
          <w:szCs w:val="24"/>
        </w:rPr>
        <w:t xml:space="preserve">Wydział Nauk Społecznych </w:t>
      </w:r>
      <w:r w:rsidR="00DB1107">
        <w:rPr>
          <w:rFonts w:ascii="Times New Roman" w:hAnsi="Times New Roman" w:cs="Times New Roman"/>
          <w:sz w:val="24"/>
          <w:szCs w:val="24"/>
        </w:rPr>
        <w:t xml:space="preserve"> i Medycznych </w:t>
      </w:r>
      <w:r w:rsidRPr="00145409">
        <w:rPr>
          <w:rFonts w:ascii="Times New Roman" w:hAnsi="Times New Roman" w:cs="Times New Roman"/>
          <w:sz w:val="24"/>
          <w:szCs w:val="24"/>
        </w:rPr>
        <w:t xml:space="preserve">Filia </w:t>
      </w:r>
      <w:r w:rsidR="002B3965">
        <w:rPr>
          <w:rFonts w:ascii="Times New Roman" w:hAnsi="Times New Roman" w:cs="Times New Roman"/>
          <w:sz w:val="24"/>
          <w:szCs w:val="24"/>
        </w:rPr>
        <w:t>PAM</w:t>
      </w:r>
      <w:r w:rsidRPr="00145409">
        <w:rPr>
          <w:rFonts w:ascii="Times New Roman" w:hAnsi="Times New Roman" w:cs="Times New Roman"/>
          <w:sz w:val="24"/>
          <w:szCs w:val="24"/>
        </w:rPr>
        <w:t xml:space="preserve"> w Nowym Tomyślu – kierunek </w:t>
      </w:r>
      <w:r w:rsidR="00361DA8">
        <w:rPr>
          <w:rFonts w:ascii="Times New Roman" w:hAnsi="Times New Roman" w:cs="Times New Roman"/>
          <w:sz w:val="24"/>
          <w:szCs w:val="24"/>
        </w:rPr>
        <w:t>Pielęgniarstwo</w:t>
      </w:r>
      <w:r w:rsidR="00DB1107">
        <w:rPr>
          <w:rFonts w:ascii="Times New Roman" w:hAnsi="Times New Roman" w:cs="Times New Roman"/>
          <w:sz w:val="24"/>
          <w:szCs w:val="24"/>
        </w:rPr>
        <w:t xml:space="preserve"> (studia pierwszego stopnia)</w:t>
      </w:r>
    </w:p>
    <w:p w14:paraId="10776A4B" w14:textId="161DDC57" w:rsidR="00FC05F7" w:rsidRPr="00145409" w:rsidRDefault="00C0188B" w:rsidP="00FC05F7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409">
        <w:rPr>
          <w:rFonts w:ascii="Times New Roman" w:hAnsi="Times New Roman" w:cs="Times New Roman"/>
          <w:b/>
          <w:sz w:val="24"/>
          <w:szCs w:val="24"/>
        </w:rPr>
        <w:t>III</w:t>
      </w:r>
      <w:r w:rsidR="00FC05F7" w:rsidRPr="00145409">
        <w:rPr>
          <w:rFonts w:ascii="Times New Roman" w:hAnsi="Times New Roman" w:cs="Times New Roman"/>
          <w:b/>
          <w:sz w:val="24"/>
          <w:szCs w:val="24"/>
        </w:rPr>
        <w:t>. DEFINICJE I SKRÓTY</w:t>
      </w:r>
    </w:p>
    <w:p w14:paraId="10776A4C" w14:textId="5C56BBD8" w:rsidR="00FC05F7" w:rsidRPr="002B3965" w:rsidRDefault="002B3965" w:rsidP="00FC0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PAM- </w:t>
      </w:r>
      <w:r w:rsidRPr="002B3965">
        <w:rPr>
          <w:rFonts w:ascii="Times New Roman" w:hAnsi="Times New Roman" w:cs="Times New Roman"/>
          <w:bCs/>
          <w:sz w:val="24"/>
          <w:szCs w:val="24"/>
        </w:rPr>
        <w:t>Poznańska Akademia Medyczna Nauk Stosowanych</w:t>
      </w:r>
      <w:r w:rsidR="00DB1107" w:rsidRPr="002B3965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FC05F7" w:rsidRPr="002B3965">
        <w:rPr>
          <w:rFonts w:ascii="Times New Roman" w:hAnsi="Times New Roman" w:cs="Times New Roman"/>
          <w:sz w:val="24"/>
          <w:szCs w:val="24"/>
        </w:rPr>
        <w:t xml:space="preserve">m. </w:t>
      </w:r>
      <w:r w:rsidR="00DB1107" w:rsidRPr="002B3965">
        <w:rPr>
          <w:rFonts w:ascii="Times New Roman" w:hAnsi="Times New Roman" w:cs="Times New Roman"/>
          <w:sz w:val="24"/>
          <w:szCs w:val="24"/>
        </w:rPr>
        <w:t xml:space="preserve">Księcia </w:t>
      </w:r>
      <w:r w:rsidR="00FC05F7" w:rsidRPr="002B3965">
        <w:rPr>
          <w:rFonts w:ascii="Times New Roman" w:hAnsi="Times New Roman" w:cs="Times New Roman"/>
          <w:sz w:val="24"/>
          <w:szCs w:val="24"/>
        </w:rPr>
        <w:t xml:space="preserve">Mieszka I </w:t>
      </w:r>
    </w:p>
    <w:p w14:paraId="10776A4D" w14:textId="77BBFF11" w:rsidR="00FC05F7" w:rsidRPr="00145409" w:rsidRDefault="00FC05F7" w:rsidP="00FC05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40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B1107">
        <w:rPr>
          <w:rFonts w:ascii="Times New Roman" w:hAnsi="Times New Roman" w:cs="Times New Roman"/>
          <w:b/>
          <w:bCs/>
          <w:sz w:val="24"/>
          <w:szCs w:val="24"/>
        </w:rPr>
        <w:t>NS</w:t>
      </w:r>
      <w:r w:rsidR="002B396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B1107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End"/>
      <w:r w:rsidR="00DB110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45409">
        <w:rPr>
          <w:rFonts w:ascii="Times New Roman" w:hAnsi="Times New Roman" w:cs="Times New Roman"/>
          <w:sz w:val="24"/>
          <w:szCs w:val="24"/>
        </w:rPr>
        <w:t xml:space="preserve"> Wydział </w:t>
      </w:r>
      <w:r w:rsidR="009209D8" w:rsidRPr="00145409">
        <w:rPr>
          <w:rFonts w:ascii="Times New Roman" w:hAnsi="Times New Roman" w:cs="Times New Roman"/>
          <w:sz w:val="24"/>
          <w:szCs w:val="24"/>
        </w:rPr>
        <w:t xml:space="preserve">Nauk Społecznych </w:t>
      </w:r>
      <w:r w:rsidR="00A73A69">
        <w:rPr>
          <w:rFonts w:ascii="Times New Roman" w:hAnsi="Times New Roman" w:cs="Times New Roman"/>
          <w:sz w:val="24"/>
          <w:szCs w:val="24"/>
        </w:rPr>
        <w:t xml:space="preserve"> i Medycznych </w:t>
      </w:r>
      <w:r w:rsidR="009209D8" w:rsidRPr="00145409">
        <w:rPr>
          <w:rFonts w:ascii="Times New Roman" w:hAnsi="Times New Roman" w:cs="Times New Roman"/>
          <w:sz w:val="24"/>
          <w:szCs w:val="24"/>
        </w:rPr>
        <w:t xml:space="preserve">Filia </w:t>
      </w:r>
      <w:r w:rsidRPr="00145409">
        <w:rPr>
          <w:rFonts w:ascii="Times New Roman" w:hAnsi="Times New Roman" w:cs="Times New Roman"/>
          <w:sz w:val="24"/>
          <w:szCs w:val="24"/>
        </w:rPr>
        <w:t>w Nowym Tomyślu</w:t>
      </w:r>
    </w:p>
    <w:p w14:paraId="594BB682" w14:textId="3F9F0719" w:rsidR="009209D8" w:rsidRPr="00145409" w:rsidRDefault="009209D8" w:rsidP="00920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 w:rsidRPr="0014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Komisja egzaminacyjna</w:t>
      </w:r>
      <w:r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– komisja powołana przez Dziekana </w:t>
      </w:r>
      <w:r w:rsidR="005B7E4B"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Wydziału </w:t>
      </w:r>
      <w:r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celu przeprowadzenia egzaminu dyplomowego. </w:t>
      </w:r>
    </w:p>
    <w:p w14:paraId="48A578FC" w14:textId="33A03721" w:rsidR="009209D8" w:rsidRPr="00145409" w:rsidRDefault="009209D8" w:rsidP="00920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 w:rsidRPr="0014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Przewodniczący komisji egzaminacyjnej</w:t>
      </w:r>
      <w:r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– </w:t>
      </w:r>
      <w:r w:rsidR="00361D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powołany przez Dziekana Wydziału </w:t>
      </w:r>
    </w:p>
    <w:p w14:paraId="2ADD82F4" w14:textId="490CB1F6" w:rsidR="009209D8" w:rsidRPr="00145409" w:rsidRDefault="009209D8" w:rsidP="00920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 w:rsidRPr="0014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Protokół egzaminu dyplomowego</w:t>
      </w:r>
      <w:r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– </w:t>
      </w:r>
      <w:r w:rsidR="00EB2F8D"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arkusz dokumentujący przebieg egzaminu dyplomowego, uzyskaną ocenę z egzaminu dyplomowego oraz ostateczną ocenę </w:t>
      </w:r>
      <w:r w:rsidR="00C0188B"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ukończenia studiów.</w:t>
      </w:r>
      <w:r w:rsidRPr="00145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CC332C4" w14:textId="1F13BCD3" w:rsidR="00B70421" w:rsidRPr="00145409" w:rsidRDefault="00B70421" w:rsidP="00B70421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 w:rsidRPr="001454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OPIS PROCEDURY POSTĘPOWANIA </w:t>
      </w:r>
    </w:p>
    <w:p w14:paraId="55B3FE76" w14:textId="77777777" w:rsidR="00361DA8" w:rsidRDefault="00361DA8" w:rsidP="00361DA8">
      <w:pPr>
        <w:pStyle w:val="Akapitzlist"/>
        <w:numPr>
          <w:ilvl w:val="0"/>
          <w:numId w:val="18"/>
        </w:numPr>
        <w:spacing w:after="45" w:line="3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>Egzamin dyplomowy złożony jest z trzech części: teoretycznej, praktycznej i obrony pracy dyplomowej.</w:t>
      </w:r>
    </w:p>
    <w:p w14:paraId="3B255172" w14:textId="77777777" w:rsidR="00361DA8" w:rsidRDefault="00361DA8" w:rsidP="00361DA8">
      <w:pPr>
        <w:pStyle w:val="Akapitzlist"/>
        <w:numPr>
          <w:ilvl w:val="0"/>
          <w:numId w:val="18"/>
        </w:numPr>
        <w:spacing w:after="45" w:line="3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 Warunkiem uzyskania pozytywnego wyniku końcowego jest pozytywna ocena z każdej części egzaminu dyplomowego, zgodnie z kryt</w:t>
      </w:r>
      <w:r>
        <w:rPr>
          <w:rFonts w:ascii="Times New Roman" w:hAnsi="Times New Roman" w:cs="Times New Roman"/>
          <w:sz w:val="24"/>
          <w:szCs w:val="24"/>
        </w:rPr>
        <w:t>eriami zawartymi w Regulaminie.</w:t>
      </w:r>
    </w:p>
    <w:p w14:paraId="7E748EE4" w14:textId="21B25B22" w:rsidR="00361DA8" w:rsidRDefault="00361DA8" w:rsidP="00361DA8">
      <w:pPr>
        <w:pStyle w:val="Akapitzlist"/>
        <w:numPr>
          <w:ilvl w:val="0"/>
          <w:numId w:val="18"/>
        </w:numPr>
        <w:spacing w:after="45" w:line="3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lastRenderedPageBreak/>
        <w:t xml:space="preserve">Na wniosek studenta Dziekan może wyrazić zgodę na przeprowadzenie egzaminu dyplomowego  w języku obcym, w jakim była przygotowana praca dyplomowa. </w:t>
      </w:r>
    </w:p>
    <w:p w14:paraId="4B9EABE5" w14:textId="77777777" w:rsidR="00361DA8" w:rsidRDefault="00361DA8" w:rsidP="00361DA8">
      <w:pPr>
        <w:pStyle w:val="Akapitzlist"/>
        <w:numPr>
          <w:ilvl w:val="0"/>
          <w:numId w:val="18"/>
        </w:numPr>
        <w:spacing w:after="45" w:line="3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Egzamin dyplomowy odbywa się w terminie ustalonym przez Dziekana, nie później jednak niż do  30 września danego roku akademickiego. </w:t>
      </w:r>
    </w:p>
    <w:p w14:paraId="40B046E6" w14:textId="71B4F2E8" w:rsidR="00361DA8" w:rsidRDefault="00361DA8" w:rsidP="00361DA8">
      <w:pPr>
        <w:pStyle w:val="Akapitzlist"/>
        <w:numPr>
          <w:ilvl w:val="0"/>
          <w:numId w:val="18"/>
        </w:numPr>
        <w:spacing w:after="45" w:line="3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 W uzasadnionych przypadkach, na wniosek promotora lub studenta, Dziekan może ustalić inny termin egzaminu dyplomowego. </w:t>
      </w:r>
    </w:p>
    <w:p w14:paraId="42A6E829" w14:textId="77777777" w:rsidR="00361DA8" w:rsidRPr="00361DA8" w:rsidRDefault="00361DA8" w:rsidP="00361DA8">
      <w:pPr>
        <w:pStyle w:val="Akapitzlist"/>
        <w:numPr>
          <w:ilvl w:val="0"/>
          <w:numId w:val="18"/>
        </w:numPr>
        <w:spacing w:after="45" w:line="3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>Student ma obowiązek zapoznać się z regulaminem egzaminu dyplomowego dostępnym na stronach PAM.</w:t>
      </w:r>
    </w:p>
    <w:p w14:paraId="6B6DCCC1" w14:textId="246FCBD9" w:rsidR="00361DA8" w:rsidRPr="00361DA8" w:rsidRDefault="00361DA8" w:rsidP="00361DA8">
      <w:pPr>
        <w:spacing w:after="147" w:line="259" w:lineRule="auto"/>
        <w:ind w:left="216"/>
        <w:rPr>
          <w:rFonts w:ascii="Times New Roman" w:hAnsi="Times New Roman" w:cs="Times New Roman"/>
          <w:sz w:val="24"/>
          <w:szCs w:val="24"/>
        </w:rPr>
      </w:pPr>
    </w:p>
    <w:p w14:paraId="6E54F655" w14:textId="77777777" w:rsidR="00361DA8" w:rsidRPr="00B70421" w:rsidRDefault="00361DA8" w:rsidP="00B70421">
      <w:pPr>
        <w:spacing w:after="106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421">
        <w:rPr>
          <w:rFonts w:ascii="Times New Roman" w:hAnsi="Times New Roman" w:cs="Times New Roman"/>
          <w:b/>
          <w:sz w:val="24"/>
          <w:szCs w:val="24"/>
        </w:rPr>
        <w:t xml:space="preserve">CZĘŚĆ TEORETYCZNA EGZAMINU DYPLOMOWEGO </w:t>
      </w:r>
    </w:p>
    <w:p w14:paraId="4C7AFC36" w14:textId="77777777" w:rsidR="00361DA8" w:rsidRPr="00361DA8" w:rsidRDefault="00361DA8" w:rsidP="00361DA8">
      <w:pPr>
        <w:numPr>
          <w:ilvl w:val="0"/>
          <w:numId w:val="15"/>
        </w:numPr>
        <w:spacing w:after="14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Przebieg egzaminu nadzoruje Komisja Egzaminacyjna.  </w:t>
      </w:r>
    </w:p>
    <w:p w14:paraId="252A7BA9" w14:textId="77777777" w:rsidR="00361DA8" w:rsidRPr="00361DA8" w:rsidRDefault="00361DA8" w:rsidP="00361DA8">
      <w:pPr>
        <w:numPr>
          <w:ilvl w:val="0"/>
          <w:numId w:val="15"/>
        </w:numPr>
        <w:spacing w:after="7" w:line="394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Komisja powinna liczyć co najmniej 3 osoby, a jeden członek komisji obserwuje nie więcej niż 20 zdających. </w:t>
      </w:r>
    </w:p>
    <w:p w14:paraId="69D6C647" w14:textId="77777777" w:rsidR="00361DA8" w:rsidRPr="00361DA8" w:rsidRDefault="00361DA8" w:rsidP="00361DA8">
      <w:pPr>
        <w:numPr>
          <w:ilvl w:val="0"/>
          <w:numId w:val="15"/>
        </w:numPr>
        <w:spacing w:after="14" w:line="385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Na część teoretyczną egzaminu dyplomowego student zgłasza się 15 minut przed rozpoczęciem testu  z dowodem osobistym lub legitymacją studencką. </w:t>
      </w:r>
    </w:p>
    <w:p w14:paraId="6F81815C" w14:textId="77777777" w:rsidR="00361DA8" w:rsidRPr="00361DA8" w:rsidRDefault="00361DA8" w:rsidP="00361DA8">
      <w:pPr>
        <w:numPr>
          <w:ilvl w:val="0"/>
          <w:numId w:val="15"/>
        </w:numPr>
        <w:spacing w:after="14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Wejście na salę egzaminacyjną odbywa się zgodnie z listą studentów przygotowaną przez dziekanat.  </w:t>
      </w:r>
    </w:p>
    <w:p w14:paraId="564C9205" w14:textId="77777777" w:rsidR="00361DA8" w:rsidRPr="00361DA8" w:rsidRDefault="00361DA8" w:rsidP="00361DA8">
      <w:pPr>
        <w:numPr>
          <w:ilvl w:val="0"/>
          <w:numId w:val="15"/>
        </w:numPr>
        <w:spacing w:after="14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Teoretyczna część egzaminu dyplomowego odbywa się w formie testu na platformie </w:t>
      </w:r>
      <w:proofErr w:type="spellStart"/>
      <w:r w:rsidRPr="00361DA8">
        <w:rPr>
          <w:rFonts w:ascii="Times New Roman" w:hAnsi="Times New Roman" w:cs="Times New Roman"/>
          <w:sz w:val="24"/>
          <w:szCs w:val="24"/>
        </w:rPr>
        <w:t>Testportal</w:t>
      </w:r>
      <w:proofErr w:type="spellEnd"/>
      <w:r w:rsidRPr="00361DA8">
        <w:rPr>
          <w:rFonts w:ascii="Times New Roman" w:hAnsi="Times New Roman" w:cs="Times New Roman"/>
          <w:sz w:val="24"/>
          <w:szCs w:val="24"/>
        </w:rPr>
        <w:t xml:space="preserve"> lub testu w formie papierowej. </w:t>
      </w:r>
    </w:p>
    <w:p w14:paraId="528A9D5C" w14:textId="77777777" w:rsidR="00361DA8" w:rsidRPr="00361DA8" w:rsidRDefault="00361DA8" w:rsidP="00361DA8">
      <w:pPr>
        <w:numPr>
          <w:ilvl w:val="0"/>
          <w:numId w:val="15"/>
        </w:numPr>
        <w:spacing w:after="108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Test składa się ze 100 pytań z zakresu: </w:t>
      </w:r>
    </w:p>
    <w:p w14:paraId="2AC3C091" w14:textId="77777777" w:rsidR="00361DA8" w:rsidRPr="00361DA8" w:rsidRDefault="00361DA8" w:rsidP="00361DA8">
      <w:pPr>
        <w:numPr>
          <w:ilvl w:val="1"/>
          <w:numId w:val="15"/>
        </w:numPr>
        <w:spacing w:after="14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promocji zdrowia – 5  </w:t>
      </w:r>
    </w:p>
    <w:p w14:paraId="32BF54F7" w14:textId="77777777" w:rsidR="00361DA8" w:rsidRPr="00361DA8" w:rsidRDefault="00361DA8" w:rsidP="00361DA8">
      <w:pPr>
        <w:numPr>
          <w:ilvl w:val="1"/>
          <w:numId w:val="15"/>
        </w:numPr>
        <w:spacing w:after="14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etyki zawodu pielęgniarki – 5  </w:t>
      </w:r>
    </w:p>
    <w:p w14:paraId="712B5CD9" w14:textId="77777777" w:rsidR="00361DA8" w:rsidRPr="00361DA8" w:rsidRDefault="00361DA8" w:rsidP="00361DA8">
      <w:pPr>
        <w:numPr>
          <w:ilvl w:val="1"/>
          <w:numId w:val="15"/>
        </w:numPr>
        <w:spacing w:after="107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podstaw pielęgniarstwa – 10  </w:t>
      </w:r>
    </w:p>
    <w:p w14:paraId="2795D7DC" w14:textId="77777777" w:rsidR="00361DA8" w:rsidRPr="00361DA8" w:rsidRDefault="00361DA8" w:rsidP="00361DA8">
      <w:pPr>
        <w:numPr>
          <w:ilvl w:val="1"/>
          <w:numId w:val="15"/>
        </w:numPr>
        <w:spacing w:after="14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podstawowej opieki zdrowotnej – 5  </w:t>
      </w:r>
    </w:p>
    <w:p w14:paraId="3A86E378" w14:textId="77777777" w:rsidR="00361DA8" w:rsidRPr="00361DA8" w:rsidRDefault="00361DA8" w:rsidP="00361DA8">
      <w:pPr>
        <w:numPr>
          <w:ilvl w:val="1"/>
          <w:numId w:val="15"/>
        </w:numPr>
        <w:spacing w:after="14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interny i pielęgniarstwa internistycznego – 10  </w:t>
      </w:r>
    </w:p>
    <w:p w14:paraId="63D1568C" w14:textId="77777777" w:rsidR="00361DA8" w:rsidRPr="00361DA8" w:rsidRDefault="00361DA8" w:rsidP="00361DA8">
      <w:pPr>
        <w:numPr>
          <w:ilvl w:val="1"/>
          <w:numId w:val="15"/>
        </w:numPr>
        <w:spacing w:after="14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chirurgii i pielęgniarstwa chirurgicznego – 10  </w:t>
      </w:r>
    </w:p>
    <w:p w14:paraId="70F21E89" w14:textId="77777777" w:rsidR="00361DA8" w:rsidRPr="00361DA8" w:rsidRDefault="00361DA8" w:rsidP="00361DA8">
      <w:pPr>
        <w:numPr>
          <w:ilvl w:val="1"/>
          <w:numId w:val="15"/>
        </w:numPr>
        <w:spacing w:after="14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pediatrii i pielęgniarstwa pediatrycznego – 10  </w:t>
      </w:r>
    </w:p>
    <w:p w14:paraId="138A5A45" w14:textId="77777777" w:rsidR="00361DA8" w:rsidRPr="00361DA8" w:rsidRDefault="00361DA8" w:rsidP="00361DA8">
      <w:pPr>
        <w:numPr>
          <w:ilvl w:val="1"/>
          <w:numId w:val="15"/>
        </w:numPr>
        <w:spacing w:after="14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ginekologii i położnictwa, pielęgniarstwa ginekologiczno-położniczego – 5  </w:t>
      </w:r>
    </w:p>
    <w:p w14:paraId="3DB5BD24" w14:textId="77777777" w:rsidR="00361DA8" w:rsidRPr="00361DA8" w:rsidRDefault="00361DA8" w:rsidP="00361DA8">
      <w:pPr>
        <w:numPr>
          <w:ilvl w:val="1"/>
          <w:numId w:val="15"/>
        </w:numPr>
        <w:spacing w:after="14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anestezjologii i pielęgniarstwo anestezjologicznego – 10  </w:t>
      </w:r>
    </w:p>
    <w:p w14:paraId="0025F123" w14:textId="77777777" w:rsidR="00361DA8" w:rsidRPr="00361DA8" w:rsidRDefault="00361DA8" w:rsidP="00361DA8">
      <w:pPr>
        <w:numPr>
          <w:ilvl w:val="1"/>
          <w:numId w:val="15"/>
        </w:numPr>
        <w:spacing w:after="14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lastRenderedPageBreak/>
        <w:t xml:space="preserve">psychiatrii i pielęgniarstwa psychiatrycznego – 10  </w:t>
      </w:r>
    </w:p>
    <w:p w14:paraId="4AA08423" w14:textId="77777777" w:rsidR="00361DA8" w:rsidRPr="00361DA8" w:rsidRDefault="00361DA8" w:rsidP="00361DA8">
      <w:pPr>
        <w:numPr>
          <w:ilvl w:val="1"/>
          <w:numId w:val="15"/>
        </w:numPr>
        <w:spacing w:after="108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neurologii i pielęgniarstwa neurologicznego – 10  </w:t>
      </w:r>
    </w:p>
    <w:p w14:paraId="0AFA03F1" w14:textId="77777777" w:rsidR="00361DA8" w:rsidRPr="00361DA8" w:rsidRDefault="00361DA8" w:rsidP="00361DA8">
      <w:pPr>
        <w:numPr>
          <w:ilvl w:val="1"/>
          <w:numId w:val="15"/>
        </w:numPr>
        <w:spacing w:after="14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podstaw rehabilitacji – 5 </w:t>
      </w:r>
    </w:p>
    <w:p w14:paraId="3475F284" w14:textId="77777777" w:rsidR="00361DA8" w:rsidRPr="00361DA8" w:rsidRDefault="00361DA8" w:rsidP="00361DA8">
      <w:pPr>
        <w:numPr>
          <w:ilvl w:val="1"/>
          <w:numId w:val="15"/>
        </w:numPr>
        <w:spacing w:after="14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opieki długoterminowej – 5  </w:t>
      </w:r>
    </w:p>
    <w:p w14:paraId="2BE5941C" w14:textId="77777777" w:rsidR="00361DA8" w:rsidRPr="00361DA8" w:rsidRDefault="00361DA8" w:rsidP="00361DA8">
      <w:pPr>
        <w:numPr>
          <w:ilvl w:val="0"/>
          <w:numId w:val="15"/>
        </w:numPr>
        <w:spacing w:after="14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Za każdą poprawną odpowiedź student otrzymuje jeden punkt. Błędna odpowiedź – brak punktu.  </w:t>
      </w:r>
    </w:p>
    <w:p w14:paraId="216FCE11" w14:textId="77777777" w:rsidR="00361DA8" w:rsidRPr="00361DA8" w:rsidRDefault="00361DA8" w:rsidP="00361DA8">
      <w:pPr>
        <w:numPr>
          <w:ilvl w:val="0"/>
          <w:numId w:val="15"/>
        </w:numPr>
        <w:spacing w:after="122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Uzyskane punkty przelicza się na ocenę wg następującej skali: </w:t>
      </w:r>
    </w:p>
    <w:p w14:paraId="5941181F" w14:textId="77777777" w:rsidR="00361DA8" w:rsidRPr="00361DA8" w:rsidRDefault="00361DA8" w:rsidP="00361DA8">
      <w:pPr>
        <w:numPr>
          <w:ilvl w:val="1"/>
          <w:numId w:val="15"/>
        </w:numPr>
        <w:spacing w:after="108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poniżej 60 niedostateczna </w:t>
      </w:r>
    </w:p>
    <w:p w14:paraId="31475513" w14:textId="77777777" w:rsidR="00361DA8" w:rsidRPr="00361DA8" w:rsidRDefault="00361DA8" w:rsidP="00361DA8">
      <w:pPr>
        <w:numPr>
          <w:ilvl w:val="1"/>
          <w:numId w:val="15"/>
        </w:numPr>
        <w:spacing w:after="14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60 – 67 </w:t>
      </w:r>
      <w:r w:rsidRPr="00361DA8">
        <w:rPr>
          <w:rFonts w:ascii="Times New Roman" w:hAnsi="Times New Roman" w:cs="Times New Roman"/>
          <w:sz w:val="24"/>
          <w:szCs w:val="24"/>
        </w:rPr>
        <w:tab/>
        <w:t xml:space="preserve">dostateczna </w:t>
      </w:r>
    </w:p>
    <w:p w14:paraId="18977E64" w14:textId="77777777" w:rsidR="00361DA8" w:rsidRPr="00361DA8" w:rsidRDefault="00361DA8" w:rsidP="00361DA8">
      <w:pPr>
        <w:numPr>
          <w:ilvl w:val="1"/>
          <w:numId w:val="15"/>
        </w:numPr>
        <w:spacing w:after="11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68 – 75 </w:t>
      </w:r>
      <w:r w:rsidRPr="00361DA8">
        <w:rPr>
          <w:rFonts w:ascii="Times New Roman" w:hAnsi="Times New Roman" w:cs="Times New Roman"/>
          <w:sz w:val="24"/>
          <w:szCs w:val="24"/>
        </w:rPr>
        <w:tab/>
        <w:t xml:space="preserve">dość dobra </w:t>
      </w:r>
    </w:p>
    <w:p w14:paraId="06D8768F" w14:textId="77777777" w:rsidR="00361DA8" w:rsidRPr="00361DA8" w:rsidRDefault="00361DA8" w:rsidP="00361DA8">
      <w:pPr>
        <w:numPr>
          <w:ilvl w:val="1"/>
          <w:numId w:val="15"/>
        </w:numPr>
        <w:spacing w:after="114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76 – 83 </w:t>
      </w:r>
      <w:r w:rsidRPr="00361DA8">
        <w:rPr>
          <w:rFonts w:ascii="Times New Roman" w:hAnsi="Times New Roman" w:cs="Times New Roman"/>
          <w:sz w:val="24"/>
          <w:szCs w:val="24"/>
        </w:rPr>
        <w:tab/>
        <w:t xml:space="preserve">dobra </w:t>
      </w:r>
    </w:p>
    <w:p w14:paraId="3948F037" w14:textId="77777777" w:rsidR="00361DA8" w:rsidRPr="00361DA8" w:rsidRDefault="00361DA8" w:rsidP="00361DA8">
      <w:pPr>
        <w:numPr>
          <w:ilvl w:val="1"/>
          <w:numId w:val="15"/>
        </w:numPr>
        <w:spacing w:after="114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84 – 91 </w:t>
      </w:r>
      <w:r w:rsidRPr="00361DA8">
        <w:rPr>
          <w:rFonts w:ascii="Times New Roman" w:hAnsi="Times New Roman" w:cs="Times New Roman"/>
          <w:sz w:val="24"/>
          <w:szCs w:val="24"/>
        </w:rPr>
        <w:tab/>
        <w:t xml:space="preserve">ponad dobra  </w:t>
      </w:r>
    </w:p>
    <w:p w14:paraId="3E344486" w14:textId="77777777" w:rsidR="00361DA8" w:rsidRPr="00361DA8" w:rsidRDefault="00361DA8" w:rsidP="00361DA8">
      <w:pPr>
        <w:numPr>
          <w:ilvl w:val="1"/>
          <w:numId w:val="15"/>
        </w:numPr>
        <w:spacing w:after="14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92 – 100 </w:t>
      </w:r>
      <w:r w:rsidRPr="00361DA8">
        <w:rPr>
          <w:rFonts w:ascii="Times New Roman" w:hAnsi="Times New Roman" w:cs="Times New Roman"/>
          <w:sz w:val="24"/>
          <w:szCs w:val="24"/>
        </w:rPr>
        <w:tab/>
        <w:t xml:space="preserve">bardzo dobra </w:t>
      </w:r>
    </w:p>
    <w:p w14:paraId="76359AA6" w14:textId="77777777" w:rsidR="00361DA8" w:rsidRPr="00361DA8" w:rsidRDefault="00361DA8" w:rsidP="00361DA8">
      <w:pPr>
        <w:numPr>
          <w:ilvl w:val="0"/>
          <w:numId w:val="15"/>
        </w:numPr>
        <w:spacing w:after="43" w:line="35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Warunkiem zaliczenia części teoretycznej egzaminu dyplomowego jest uzyskanie co najmniej oceny dostatecznej.  </w:t>
      </w:r>
    </w:p>
    <w:p w14:paraId="017AC792" w14:textId="77777777" w:rsidR="00361DA8" w:rsidRPr="00361DA8" w:rsidRDefault="00361DA8" w:rsidP="00361DA8">
      <w:pPr>
        <w:numPr>
          <w:ilvl w:val="0"/>
          <w:numId w:val="15"/>
        </w:numPr>
        <w:spacing w:after="45" w:line="35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Zaliczenie części teoretycznej warunkuje przystąpienie do kolejnego etapu – części praktycznej egzaminu dyplomowego. </w:t>
      </w:r>
    </w:p>
    <w:p w14:paraId="5E46E9DA" w14:textId="77777777" w:rsidR="00361DA8" w:rsidRPr="00361DA8" w:rsidRDefault="00361DA8" w:rsidP="00361DA8">
      <w:pPr>
        <w:numPr>
          <w:ilvl w:val="0"/>
          <w:numId w:val="15"/>
        </w:numPr>
        <w:spacing w:after="35" w:line="36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70421">
        <w:rPr>
          <w:rFonts w:ascii="Times New Roman" w:hAnsi="Times New Roman" w:cs="Times New Roman"/>
          <w:color w:val="000000" w:themeColor="text1"/>
          <w:sz w:val="24"/>
          <w:szCs w:val="24"/>
        </w:rPr>
        <w:t>W przypadku przeprowadzenia części teoretycznej egzaminu dyplomowego w formie  testu elektronicznego</w:t>
      </w:r>
      <w:r w:rsidRPr="00361DA8">
        <w:rPr>
          <w:rFonts w:ascii="Times New Roman" w:hAnsi="Times New Roman" w:cs="Times New Roman"/>
          <w:sz w:val="24"/>
          <w:szCs w:val="24"/>
        </w:rPr>
        <w:t xml:space="preserve"> każdy student w sali egzaminacyjnej ma zapewnione stanowisko komputerowe do rozwiązywania testu. Zabronione jest korzystanie z dodatkowych urządzeń telekomunikacyjnych. W przypadku naruszenia tego zakazu Przewodniczący Komisji przerywa danej osobie egzamin, co jest równoznaczne z otrzymaniem oceny niedostatecznej. Fakt ten odnotowuje w protokole egzaminacyjnym. </w:t>
      </w:r>
    </w:p>
    <w:p w14:paraId="61864AC7" w14:textId="77777777" w:rsidR="00361DA8" w:rsidRPr="00361DA8" w:rsidRDefault="00361DA8" w:rsidP="00361DA8">
      <w:pPr>
        <w:numPr>
          <w:ilvl w:val="0"/>
          <w:numId w:val="15"/>
        </w:numPr>
        <w:spacing w:after="0" w:line="39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Jeżeli zaistnieje uzasadniona konieczność, student może w trakcie trwania egzaminu opuścić salę egzaminacyjną wraz z członkiem komisji. Fakt ten odnotowuje się w protokole egzaminacyjnym. </w:t>
      </w:r>
    </w:p>
    <w:p w14:paraId="77EF9FE3" w14:textId="77777777" w:rsidR="00361DA8" w:rsidRPr="00361DA8" w:rsidRDefault="00361DA8" w:rsidP="00361DA8">
      <w:pPr>
        <w:numPr>
          <w:ilvl w:val="0"/>
          <w:numId w:val="15"/>
        </w:numPr>
        <w:spacing w:after="4" w:line="394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W czasie trwania teoretycznej części egzaminu dyplomowego nie udziela się żadnych wyjaśnień dotyczących pytań egzaminacyjnych ani ich nie komentuje. </w:t>
      </w:r>
    </w:p>
    <w:p w14:paraId="3ED5C160" w14:textId="77777777" w:rsidR="00361DA8" w:rsidRPr="00361DA8" w:rsidRDefault="00361DA8" w:rsidP="00361DA8">
      <w:pPr>
        <w:numPr>
          <w:ilvl w:val="0"/>
          <w:numId w:val="15"/>
        </w:numPr>
        <w:spacing w:after="103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lastRenderedPageBreak/>
        <w:t xml:space="preserve">Egzamin kończy się automatycznie po upływie 100 minut od zalogowania studenta na </w:t>
      </w:r>
      <w:proofErr w:type="spellStart"/>
      <w:r w:rsidRPr="00361DA8">
        <w:rPr>
          <w:rFonts w:ascii="Times New Roman" w:hAnsi="Times New Roman" w:cs="Times New Roman"/>
          <w:sz w:val="24"/>
          <w:szCs w:val="24"/>
        </w:rPr>
        <w:t>Testportalu</w:t>
      </w:r>
      <w:proofErr w:type="spellEnd"/>
      <w:r w:rsidRPr="00361DA8">
        <w:rPr>
          <w:rFonts w:ascii="Times New Roman" w:hAnsi="Times New Roman" w:cs="Times New Roman"/>
          <w:sz w:val="24"/>
          <w:szCs w:val="24"/>
        </w:rPr>
        <w:t xml:space="preserve"> lub rozdania kart egzaminacyjnych  . </w:t>
      </w:r>
    </w:p>
    <w:p w14:paraId="296847BC" w14:textId="77777777" w:rsidR="00361DA8" w:rsidRPr="00361DA8" w:rsidRDefault="00361DA8" w:rsidP="00361DA8">
      <w:pPr>
        <w:spacing w:after="147" w:line="259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4B231" w14:textId="5D452D54" w:rsidR="00361DA8" w:rsidRPr="00B70421" w:rsidRDefault="00361DA8" w:rsidP="00361DA8">
      <w:pPr>
        <w:tabs>
          <w:tab w:val="left" w:pos="6228"/>
        </w:tabs>
        <w:spacing w:after="145" w:line="259" w:lineRule="auto"/>
        <w:ind w:left="2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04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CZĘŚĆ PRAKTYCZNA EGZAMINU DYPLOMOWEGO </w:t>
      </w:r>
      <w:r w:rsidRPr="00B704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0384D2CD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>Po zakończonym egzaminie teoretycznym w obecności Komisji Egzaminu Dyplomowego odbywa się losowanie daty części praktycznej egzaminu dyplomowego.</w:t>
      </w:r>
    </w:p>
    <w:p w14:paraId="1997C383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Część praktyczna egzaminu dyplomowego odbywa się metodą OSCE w siedzibie Uczelni – w pracowniach umiejętności pielęgniarskich. </w:t>
      </w:r>
      <w:r w:rsidRPr="00361DA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E34458A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Do losowania może przystąpić student, który zaliczył część teoretyczną egzaminu. </w:t>
      </w:r>
    </w:p>
    <w:p w14:paraId="665CADE0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Losowanie przygotowuje Komisja Egzaminu Dyplomowego. </w:t>
      </w:r>
    </w:p>
    <w:p w14:paraId="0C875633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Karty do losowania są oznaczone pieczątką Uczelni. Dane na karcie do losowania: data egzaminu, godzina, grupa, nr stanowiska w niskiej wierności, od którego student zaczyna egzamin. </w:t>
      </w:r>
    </w:p>
    <w:p w14:paraId="3F02A49D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>W dniu egzaminu student zgłasza się 15 minut przed wyznaczoną godziną rozpoczęcia egzaminu do punktu rejestracji z wylosowaną kartą, dowodem tożsamości lub legitymacją studencką, w umundurowaniu zgodnym z regulaminem praktycznej nauki zawodu (odzież medyczna, obuwie, identyfikator).</w:t>
      </w:r>
    </w:p>
    <w:p w14:paraId="6371FCD1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>Spóźnienie uniemożliwia przystąpienie do egzaminu w pierwszym terminie.</w:t>
      </w:r>
    </w:p>
    <w:p w14:paraId="26FCB957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Rejestrując się na egzamin praktyczny student losuje numer zadania na stację pośredniej wierności. </w:t>
      </w:r>
    </w:p>
    <w:p w14:paraId="485F0929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>Egzamin dyplomowy praktyczny polega na realizacji wylosowanego zadania egzaminacyjnego sformułowanego w sposób wymagający od studenta praktycznego rozwiązania zadania w oparciu o posiadana wiedzę, umiejętności i kompetencje.</w:t>
      </w:r>
    </w:p>
    <w:p w14:paraId="00EF3979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Część praktyczna egzaminu polega na wykonaniu trzech procedur zabiegowych z zakresu niskiej wierności oraz jednego zadania (na podstawie opisu przypadku) z obszaru pośredniej wierności. </w:t>
      </w:r>
    </w:p>
    <w:p w14:paraId="747C86AF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111551775"/>
      <w:r w:rsidRPr="00361DA8">
        <w:rPr>
          <w:rFonts w:ascii="Times New Roman" w:hAnsi="Times New Roman" w:cs="Times New Roman"/>
          <w:sz w:val="24"/>
          <w:szCs w:val="24"/>
        </w:rPr>
        <w:t xml:space="preserve">Zadania egzaminacyjne </w:t>
      </w:r>
      <w:bookmarkEnd w:id="0"/>
      <w:r w:rsidRPr="00361DA8">
        <w:rPr>
          <w:rFonts w:ascii="Times New Roman" w:hAnsi="Times New Roman" w:cs="Times New Roman"/>
          <w:sz w:val="24"/>
          <w:szCs w:val="24"/>
        </w:rPr>
        <w:t xml:space="preserve">stanowiące podstawę przeprowadzenia egzaminu praktycznego OSCE przygotowują nauczyciele akademiccy posiadający kierunkowe </w:t>
      </w:r>
      <w:r w:rsidRPr="00361DA8">
        <w:rPr>
          <w:rFonts w:ascii="Times New Roman" w:hAnsi="Times New Roman" w:cs="Times New Roman"/>
          <w:sz w:val="24"/>
          <w:szCs w:val="24"/>
        </w:rPr>
        <w:lastRenderedPageBreak/>
        <w:t xml:space="preserve">wykształcenie zawodowe. </w:t>
      </w:r>
      <w:bookmarkStart w:id="1" w:name="_Hlk110457333"/>
    </w:p>
    <w:p w14:paraId="6847DC76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0457677"/>
      <w:bookmarkEnd w:id="1"/>
      <w:r w:rsidRPr="00361DA8">
        <w:rPr>
          <w:rFonts w:ascii="Times New Roman" w:hAnsi="Times New Roman" w:cs="Times New Roman"/>
          <w:sz w:val="24"/>
          <w:szCs w:val="24"/>
        </w:rPr>
        <w:t xml:space="preserve">Wykaz stacji i zadań stanowi integralną część dokumentacji egzaminacyjnej. </w:t>
      </w:r>
      <w:bookmarkEnd w:id="2"/>
    </w:p>
    <w:p w14:paraId="27E18E09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>Na danej stacji może przebywać tylko jeden student zdający egzamin i egzaminator (wykładowca kierunku pielęgniarstwo posiadający kierunkowe wykształcenie zawodowe).</w:t>
      </w:r>
    </w:p>
    <w:p w14:paraId="1312A9B7" w14:textId="77777777" w:rsidR="00361DA8" w:rsidRPr="00361DA8" w:rsidRDefault="00361DA8" w:rsidP="00361DA8">
      <w:pPr>
        <w:pStyle w:val="Akapitzlist"/>
        <w:numPr>
          <w:ilvl w:val="0"/>
          <w:numId w:val="17"/>
        </w:numPr>
        <w:spacing w:after="5" w:line="393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W czasie trwania części praktycznej egzaminu niedopuszczalne jest korzystanie z podręczników, </w:t>
      </w:r>
      <w:proofErr w:type="spellStart"/>
      <w:r w:rsidRPr="00361DA8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361DA8">
        <w:rPr>
          <w:rFonts w:ascii="Times New Roman" w:hAnsi="Times New Roman" w:cs="Times New Roman"/>
          <w:sz w:val="24"/>
          <w:szCs w:val="24"/>
        </w:rPr>
        <w:t xml:space="preserve">, telefonu komórkowego, pomocy innych osób itp. </w:t>
      </w:r>
    </w:p>
    <w:p w14:paraId="4E059F08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>Na każdym stanowisku znajduje się sprzęt niezbędny do wykonania procedury.</w:t>
      </w:r>
    </w:p>
    <w:p w14:paraId="48B2CFAC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>Część praktyczna egzaminu dyplomowego trwa łącznie około 120 min.</w:t>
      </w:r>
    </w:p>
    <w:p w14:paraId="0ED5C431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Maksymalny czas trwania egzaminu praktycznego na jednej stacji niskiej wierności wynosi 10 minut,  na stacji pośredniej wierności – 15 minut. Czas zapoznania się z zadaniem wynosi 2 minuty. O kończącym się czasie na stacji informuje sygnał dźwiękowy lub osoba dokonująca pomiaru czasu. </w:t>
      </w:r>
    </w:p>
    <w:p w14:paraId="39D442F3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>Za kontrolę czasu wykonania zadania odpowiedzialni są egzaminatorzy. Po sygnale są zobowiązani do przerwania wykonania zadania przez studenta.</w:t>
      </w:r>
    </w:p>
    <w:p w14:paraId="1F193221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Po wykonaniu zadania student udaje się na kolejną stację zgodnie z ustalonym kierunkiem. Czas trwania przejścia pomiędzy stacjami niskiej wierności wynosi 2 minuty. </w:t>
      </w:r>
    </w:p>
    <w:p w14:paraId="24A4EB44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Egzaminator obserwuje czynności studenta potwierdzając ich wykonanie w karcie egzaminacyjnej </w:t>
      </w:r>
      <w:r w:rsidRPr="00361D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E249EC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>Egzaminatorzy na 30 dni przed datą egzaminu dyplomowego udostępniają studentom wykaz procedur, spośród których będą wybrane zadania egzaminacyjne.</w:t>
      </w:r>
    </w:p>
    <w:p w14:paraId="353AC1BF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>W pracach Komisji Egzaminacyjnej Dyplomowej, w charakterze obserwatora, mogą brać udział przedstawiciele Samorządu Pielęgniarek i Położnych, opiekun roku.</w:t>
      </w:r>
    </w:p>
    <w:p w14:paraId="2A277C27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>Maksymalna liczba punktów, jaką może uzyskać student z egzaminu dyplomowego praktycznego wynosi 80 (3 x 20 pkt. na stacjach niskiej wierności i 20 pkt. na stacji pośredniej wierności).</w:t>
      </w:r>
    </w:p>
    <w:p w14:paraId="47D2ADBF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>Przeliczanie punktów uzyskanych z egzaminu dyplomowego praktycznego na ocenę odbywa się wg następującej skali: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9"/>
        <w:gridCol w:w="3073"/>
      </w:tblGrid>
      <w:tr w:rsidR="00361DA8" w:rsidRPr="00361DA8" w14:paraId="49B285A3" w14:textId="77777777" w:rsidTr="001D5D35">
        <w:trPr>
          <w:trHeight w:val="551"/>
        </w:trPr>
        <w:tc>
          <w:tcPr>
            <w:tcW w:w="4049" w:type="dxa"/>
            <w:vAlign w:val="center"/>
          </w:tcPr>
          <w:p w14:paraId="78606076" w14:textId="77777777" w:rsidR="00361DA8" w:rsidRPr="00361DA8" w:rsidRDefault="00361DA8" w:rsidP="00B70421">
            <w:pPr>
              <w:pStyle w:val="Akapitzlist"/>
              <w:spacing w:after="5" w:line="360" w:lineRule="auto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1585334"/>
            <w:proofErr w:type="spellStart"/>
            <w:r w:rsidRPr="00361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Liczba</w:t>
            </w:r>
            <w:proofErr w:type="spellEnd"/>
            <w:r w:rsidRPr="00361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DA8">
              <w:rPr>
                <w:rFonts w:ascii="Times New Roman" w:hAnsi="Times New Roman" w:cs="Times New Roman"/>
                <w:sz w:val="24"/>
                <w:szCs w:val="24"/>
              </w:rPr>
              <w:t>uzyskanych</w:t>
            </w:r>
            <w:proofErr w:type="spellEnd"/>
            <w:r w:rsidRPr="00361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DA8">
              <w:rPr>
                <w:rFonts w:ascii="Times New Roman" w:hAnsi="Times New Roman" w:cs="Times New Roman"/>
                <w:sz w:val="24"/>
                <w:szCs w:val="24"/>
              </w:rPr>
              <w:t>punktów</w:t>
            </w:r>
            <w:proofErr w:type="spellEnd"/>
          </w:p>
        </w:tc>
        <w:tc>
          <w:tcPr>
            <w:tcW w:w="3073" w:type="dxa"/>
            <w:vAlign w:val="center"/>
          </w:tcPr>
          <w:p w14:paraId="2461742C" w14:textId="711ACF37" w:rsidR="00361DA8" w:rsidRPr="00B70421" w:rsidRDefault="00B70421" w:rsidP="00B70421">
            <w:pPr>
              <w:spacing w:after="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1DA8" w:rsidRPr="00B70421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proofErr w:type="spellEnd"/>
            <w:r w:rsidR="00361DA8" w:rsidRPr="00B70421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="00361DA8" w:rsidRPr="00B70421">
              <w:rPr>
                <w:rFonts w:ascii="Times New Roman" w:hAnsi="Times New Roman" w:cs="Times New Roman"/>
                <w:sz w:val="24"/>
                <w:szCs w:val="24"/>
              </w:rPr>
              <w:t>skali</w:t>
            </w:r>
            <w:proofErr w:type="spellEnd"/>
            <w:r w:rsidR="00361DA8" w:rsidRPr="00B70421">
              <w:rPr>
                <w:rFonts w:ascii="Times New Roman" w:hAnsi="Times New Roman" w:cs="Times New Roman"/>
                <w:sz w:val="24"/>
                <w:szCs w:val="24"/>
              </w:rPr>
              <w:t xml:space="preserve"> 2-5</w:t>
            </w:r>
          </w:p>
        </w:tc>
      </w:tr>
      <w:tr w:rsidR="00361DA8" w:rsidRPr="00361DA8" w14:paraId="643C54EC" w14:textId="77777777" w:rsidTr="001D5D35">
        <w:trPr>
          <w:trHeight w:val="275"/>
        </w:trPr>
        <w:tc>
          <w:tcPr>
            <w:tcW w:w="4049" w:type="dxa"/>
            <w:vAlign w:val="center"/>
          </w:tcPr>
          <w:p w14:paraId="60BDAD42" w14:textId="77777777" w:rsidR="00361DA8" w:rsidRPr="00361DA8" w:rsidRDefault="00361DA8" w:rsidP="001D5D35">
            <w:pPr>
              <w:pStyle w:val="Akapitzlist"/>
              <w:spacing w:line="360" w:lineRule="auto"/>
              <w:ind w:left="921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8">
              <w:rPr>
                <w:rFonts w:ascii="Times New Roman" w:hAnsi="Times New Roman" w:cs="Times New Roman"/>
                <w:sz w:val="24"/>
                <w:szCs w:val="24"/>
              </w:rPr>
              <w:t>80 – 74</w:t>
            </w:r>
          </w:p>
        </w:tc>
        <w:tc>
          <w:tcPr>
            <w:tcW w:w="3073" w:type="dxa"/>
            <w:vAlign w:val="center"/>
          </w:tcPr>
          <w:p w14:paraId="67AC9E28" w14:textId="77777777" w:rsidR="00361DA8" w:rsidRPr="00361DA8" w:rsidRDefault="00361DA8" w:rsidP="001D5D35">
            <w:pPr>
              <w:pStyle w:val="Akapitzlist"/>
              <w:spacing w:line="360" w:lineRule="auto"/>
              <w:ind w:left="9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DA8">
              <w:rPr>
                <w:rFonts w:ascii="Times New Roman" w:hAnsi="Times New Roman" w:cs="Times New Roman"/>
                <w:sz w:val="24"/>
                <w:szCs w:val="24"/>
              </w:rPr>
              <w:t>bardzo</w:t>
            </w:r>
            <w:proofErr w:type="spellEnd"/>
            <w:r w:rsidRPr="00361DA8">
              <w:rPr>
                <w:rFonts w:ascii="Times New Roman" w:hAnsi="Times New Roman" w:cs="Times New Roman"/>
                <w:sz w:val="24"/>
                <w:szCs w:val="24"/>
              </w:rPr>
              <w:t xml:space="preserve"> dobra</w:t>
            </w:r>
          </w:p>
        </w:tc>
      </w:tr>
      <w:tr w:rsidR="00361DA8" w:rsidRPr="00361DA8" w14:paraId="191BF8A4" w14:textId="77777777" w:rsidTr="001D5D35">
        <w:trPr>
          <w:trHeight w:val="432"/>
        </w:trPr>
        <w:tc>
          <w:tcPr>
            <w:tcW w:w="4049" w:type="dxa"/>
            <w:vAlign w:val="center"/>
          </w:tcPr>
          <w:p w14:paraId="7992CD41" w14:textId="77777777" w:rsidR="00361DA8" w:rsidRPr="00361DA8" w:rsidRDefault="00361DA8" w:rsidP="001D5D35">
            <w:pPr>
              <w:pStyle w:val="Akapitzlist"/>
              <w:spacing w:line="360" w:lineRule="auto"/>
              <w:ind w:left="921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8">
              <w:rPr>
                <w:rFonts w:ascii="Times New Roman" w:hAnsi="Times New Roman" w:cs="Times New Roman"/>
                <w:sz w:val="24"/>
                <w:szCs w:val="24"/>
              </w:rPr>
              <w:t>73 – 69</w:t>
            </w:r>
          </w:p>
        </w:tc>
        <w:tc>
          <w:tcPr>
            <w:tcW w:w="3073" w:type="dxa"/>
            <w:vAlign w:val="center"/>
          </w:tcPr>
          <w:p w14:paraId="0FD9298E" w14:textId="77777777" w:rsidR="00361DA8" w:rsidRPr="00361DA8" w:rsidRDefault="00361DA8" w:rsidP="001D5D35">
            <w:pPr>
              <w:pStyle w:val="Akapitzlist"/>
              <w:spacing w:line="360" w:lineRule="auto"/>
              <w:ind w:left="921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8">
              <w:rPr>
                <w:rFonts w:ascii="Times New Roman" w:hAnsi="Times New Roman" w:cs="Times New Roman"/>
                <w:sz w:val="24"/>
                <w:szCs w:val="24"/>
              </w:rPr>
              <w:t>dobra plus</w:t>
            </w:r>
          </w:p>
        </w:tc>
      </w:tr>
      <w:tr w:rsidR="00361DA8" w:rsidRPr="00361DA8" w14:paraId="41BBDE6C" w14:textId="77777777" w:rsidTr="001D5D35">
        <w:trPr>
          <w:trHeight w:val="275"/>
        </w:trPr>
        <w:tc>
          <w:tcPr>
            <w:tcW w:w="4049" w:type="dxa"/>
            <w:vAlign w:val="center"/>
          </w:tcPr>
          <w:p w14:paraId="611E6D10" w14:textId="77777777" w:rsidR="00361DA8" w:rsidRPr="00361DA8" w:rsidRDefault="00361DA8" w:rsidP="001D5D35">
            <w:pPr>
              <w:pStyle w:val="Akapitzlist"/>
              <w:spacing w:line="360" w:lineRule="auto"/>
              <w:ind w:left="921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8">
              <w:rPr>
                <w:rFonts w:ascii="Times New Roman" w:hAnsi="Times New Roman" w:cs="Times New Roman"/>
                <w:sz w:val="24"/>
                <w:szCs w:val="24"/>
              </w:rPr>
              <w:t>68 – 61</w:t>
            </w:r>
          </w:p>
        </w:tc>
        <w:tc>
          <w:tcPr>
            <w:tcW w:w="3073" w:type="dxa"/>
            <w:vAlign w:val="center"/>
          </w:tcPr>
          <w:p w14:paraId="674AF592" w14:textId="77777777" w:rsidR="00361DA8" w:rsidRPr="00361DA8" w:rsidRDefault="00361DA8" w:rsidP="001D5D35">
            <w:pPr>
              <w:pStyle w:val="Akapitzlist"/>
              <w:spacing w:line="360" w:lineRule="auto"/>
              <w:ind w:left="921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8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</w:tr>
      <w:tr w:rsidR="00361DA8" w:rsidRPr="00361DA8" w14:paraId="207F1C79" w14:textId="77777777" w:rsidTr="001D5D35">
        <w:trPr>
          <w:trHeight w:val="275"/>
        </w:trPr>
        <w:tc>
          <w:tcPr>
            <w:tcW w:w="4049" w:type="dxa"/>
            <w:vAlign w:val="center"/>
          </w:tcPr>
          <w:p w14:paraId="5F509CCA" w14:textId="77777777" w:rsidR="00361DA8" w:rsidRPr="00361DA8" w:rsidRDefault="00361DA8" w:rsidP="001D5D35">
            <w:pPr>
              <w:pStyle w:val="Akapitzlist"/>
              <w:spacing w:line="360" w:lineRule="auto"/>
              <w:ind w:left="921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8">
              <w:rPr>
                <w:rFonts w:ascii="Times New Roman" w:hAnsi="Times New Roman" w:cs="Times New Roman"/>
                <w:sz w:val="24"/>
                <w:szCs w:val="24"/>
              </w:rPr>
              <w:t>60 – 56</w:t>
            </w:r>
          </w:p>
        </w:tc>
        <w:tc>
          <w:tcPr>
            <w:tcW w:w="3073" w:type="dxa"/>
            <w:vAlign w:val="center"/>
          </w:tcPr>
          <w:p w14:paraId="329BDD21" w14:textId="77777777" w:rsidR="00361DA8" w:rsidRPr="00361DA8" w:rsidRDefault="00361DA8" w:rsidP="001D5D35">
            <w:pPr>
              <w:pStyle w:val="Akapitzlist"/>
              <w:spacing w:line="360" w:lineRule="auto"/>
              <w:ind w:left="9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DA8">
              <w:rPr>
                <w:rFonts w:ascii="Times New Roman" w:hAnsi="Times New Roman" w:cs="Times New Roman"/>
                <w:sz w:val="24"/>
                <w:szCs w:val="24"/>
              </w:rPr>
              <w:t>dostateczna</w:t>
            </w:r>
            <w:proofErr w:type="spellEnd"/>
            <w:r w:rsidRPr="00361DA8">
              <w:rPr>
                <w:rFonts w:ascii="Times New Roman" w:hAnsi="Times New Roman" w:cs="Times New Roman"/>
                <w:sz w:val="24"/>
                <w:szCs w:val="24"/>
              </w:rPr>
              <w:t xml:space="preserve"> plus</w:t>
            </w:r>
          </w:p>
        </w:tc>
      </w:tr>
      <w:tr w:rsidR="00361DA8" w:rsidRPr="00361DA8" w14:paraId="2C12386D" w14:textId="77777777" w:rsidTr="001D5D35">
        <w:trPr>
          <w:trHeight w:val="273"/>
        </w:trPr>
        <w:tc>
          <w:tcPr>
            <w:tcW w:w="4049" w:type="dxa"/>
            <w:vAlign w:val="center"/>
          </w:tcPr>
          <w:p w14:paraId="47740D7F" w14:textId="77777777" w:rsidR="00361DA8" w:rsidRPr="00361DA8" w:rsidRDefault="00361DA8" w:rsidP="001D5D35">
            <w:pPr>
              <w:pStyle w:val="Akapitzlist"/>
              <w:spacing w:line="360" w:lineRule="auto"/>
              <w:ind w:left="921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8">
              <w:rPr>
                <w:rFonts w:ascii="Times New Roman" w:hAnsi="Times New Roman" w:cs="Times New Roman"/>
                <w:sz w:val="24"/>
                <w:szCs w:val="24"/>
              </w:rPr>
              <w:t>55 – 48</w:t>
            </w:r>
          </w:p>
        </w:tc>
        <w:tc>
          <w:tcPr>
            <w:tcW w:w="3073" w:type="dxa"/>
            <w:vAlign w:val="center"/>
          </w:tcPr>
          <w:p w14:paraId="4A369C2D" w14:textId="77777777" w:rsidR="00361DA8" w:rsidRPr="00361DA8" w:rsidRDefault="00361DA8" w:rsidP="001D5D35">
            <w:pPr>
              <w:pStyle w:val="Akapitzlist"/>
              <w:spacing w:line="360" w:lineRule="auto"/>
              <w:ind w:left="9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DA8">
              <w:rPr>
                <w:rFonts w:ascii="Times New Roman" w:hAnsi="Times New Roman" w:cs="Times New Roman"/>
                <w:sz w:val="24"/>
                <w:szCs w:val="24"/>
              </w:rPr>
              <w:t>dostateczna</w:t>
            </w:r>
            <w:proofErr w:type="spellEnd"/>
          </w:p>
        </w:tc>
      </w:tr>
      <w:tr w:rsidR="00361DA8" w:rsidRPr="00361DA8" w14:paraId="6590E0B4" w14:textId="77777777" w:rsidTr="001D5D35">
        <w:trPr>
          <w:trHeight w:val="275"/>
        </w:trPr>
        <w:tc>
          <w:tcPr>
            <w:tcW w:w="4049" w:type="dxa"/>
            <w:vAlign w:val="center"/>
          </w:tcPr>
          <w:p w14:paraId="520B6B6A" w14:textId="77777777" w:rsidR="00361DA8" w:rsidRPr="00361DA8" w:rsidRDefault="00361DA8" w:rsidP="001D5D35">
            <w:pPr>
              <w:pStyle w:val="Akapitzlist"/>
              <w:spacing w:line="360" w:lineRule="auto"/>
              <w:ind w:left="921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8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proofErr w:type="spellStart"/>
            <w:r w:rsidRPr="00361DA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1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DA8">
              <w:rPr>
                <w:rFonts w:ascii="Times New Roman" w:hAnsi="Times New Roman" w:cs="Times New Roman"/>
                <w:sz w:val="24"/>
                <w:szCs w:val="24"/>
              </w:rPr>
              <w:t>poniżej</w:t>
            </w:r>
            <w:proofErr w:type="spellEnd"/>
          </w:p>
        </w:tc>
        <w:tc>
          <w:tcPr>
            <w:tcW w:w="3073" w:type="dxa"/>
            <w:vAlign w:val="center"/>
          </w:tcPr>
          <w:p w14:paraId="1B2495BB" w14:textId="77777777" w:rsidR="00361DA8" w:rsidRPr="00361DA8" w:rsidRDefault="00361DA8" w:rsidP="001D5D35">
            <w:pPr>
              <w:pStyle w:val="Akapitzlist"/>
              <w:spacing w:line="360" w:lineRule="auto"/>
              <w:ind w:left="9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DA8">
              <w:rPr>
                <w:rFonts w:ascii="Times New Roman" w:hAnsi="Times New Roman" w:cs="Times New Roman"/>
                <w:sz w:val="24"/>
                <w:szCs w:val="24"/>
              </w:rPr>
              <w:t>niedostateczna</w:t>
            </w:r>
            <w:proofErr w:type="spellEnd"/>
          </w:p>
        </w:tc>
      </w:tr>
    </w:tbl>
    <w:bookmarkEnd w:id="3"/>
    <w:p w14:paraId="020934F5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Student zdał praktyczny egzamin dyplomowy, jeżeli w wyniku postępowania </w:t>
      </w:r>
      <w:bookmarkStart w:id="4" w:name="_Hlk111579185"/>
      <w:r w:rsidRPr="00361DA8">
        <w:rPr>
          <w:rFonts w:ascii="Times New Roman" w:hAnsi="Times New Roman" w:cs="Times New Roman"/>
          <w:sz w:val="24"/>
          <w:szCs w:val="24"/>
        </w:rPr>
        <w:t>egzaminacyjnego zaliczył wszystkie zadania i z każdego z nich uzyskał co najmniej ocenę dostateczną</w:t>
      </w:r>
      <w:bookmarkEnd w:id="4"/>
      <w:r w:rsidRPr="00361DA8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130592379"/>
      <w:r w:rsidRPr="00361DA8">
        <w:rPr>
          <w:rFonts w:ascii="Times New Roman" w:hAnsi="Times New Roman" w:cs="Times New Roman"/>
          <w:sz w:val="24"/>
          <w:szCs w:val="24"/>
        </w:rPr>
        <w:t>Wynik z części praktycznej egzaminu dyplomowego wpisywany jest do indywidualnego protokołu egzaminu dyplomowego</w:t>
      </w:r>
      <w:bookmarkEnd w:id="5"/>
      <w:r w:rsidRPr="00361D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414D22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>Informacje z protokołów indywidualnych wpisywane są do protokołu zbiorczego  części praktycznej egzaminu dyplomowego wraz ze zbiorczym wykazem ocen z poszczególnych zadań / stacji.</w:t>
      </w:r>
    </w:p>
    <w:p w14:paraId="0238D8B1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Po zakończeniu egzaminu praktycznego Przewodniczący Komisji Egzaminu Dyplomowego podsumowuje jego przebieg i ogłasza wyniki egzaminu. Podaje oceny z obu części egzaminu dyplomowego: teoretycznej i praktycznej. </w:t>
      </w:r>
    </w:p>
    <w:p w14:paraId="59DD9F6B" w14:textId="77777777" w:rsidR="00361DA8" w:rsidRPr="00361DA8" w:rsidRDefault="00361DA8" w:rsidP="00361DA8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>Student, który z przyczyn losowych nie przystąpił do egzaminu praktycznego, przerwał egzamin z różnych powodów lub nie zdał go w pierwszym terminie, może przystąpić ponownie do egzaminu dyplomowego praktycznego bez powtórzenia części teoretycznej, jeżeli drugi termin wyznaczony zostanie w tym samym roku akademickim</w:t>
      </w:r>
    </w:p>
    <w:p w14:paraId="2639B0A7" w14:textId="77777777" w:rsidR="00361DA8" w:rsidRPr="00361DA8" w:rsidRDefault="00361DA8" w:rsidP="00361DA8">
      <w:pPr>
        <w:pStyle w:val="Akapitzlist"/>
        <w:numPr>
          <w:ilvl w:val="0"/>
          <w:numId w:val="17"/>
        </w:numPr>
        <w:spacing w:after="2" w:line="39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Drugi termin egzaminu dyplomowego praktycznego odbywa się zgodnie z odrębnymi przepisami określonymi w Regulaminie Studiów. </w:t>
      </w:r>
    </w:p>
    <w:p w14:paraId="0E3ACCEA" w14:textId="77777777" w:rsidR="00361DA8" w:rsidRPr="00361DA8" w:rsidRDefault="00361DA8" w:rsidP="00361DA8">
      <w:pPr>
        <w:pStyle w:val="Akapitzlist"/>
        <w:numPr>
          <w:ilvl w:val="0"/>
          <w:numId w:val="17"/>
        </w:numPr>
        <w:spacing w:after="29" w:line="37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Od oceny ustalonej zgodnie z kryteriami nie przysługuje odwołanie. Kwestie sporne między studentem, a Komisją Egzaminacyjną wynikające ze stosowania Regulaminu Egzaminu Dyplomowego rozstrzyga Przewodniczący Komisji. Kwestie sporne między studentem,  a Przewodniczącym Komisji Egzaminacyjnej wynikające </w:t>
      </w:r>
      <w:r w:rsidRPr="00361DA8">
        <w:rPr>
          <w:rFonts w:ascii="Times New Roman" w:hAnsi="Times New Roman" w:cs="Times New Roman"/>
          <w:sz w:val="24"/>
          <w:szCs w:val="24"/>
        </w:rPr>
        <w:lastRenderedPageBreak/>
        <w:t xml:space="preserve">ze stosowania przepisów Regulaminu Egzaminu Dyplomowego rozstrzyga Dziekan </w:t>
      </w:r>
      <w:r w:rsidRPr="00B7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Wydziału Nauk Społecznych i Medycznych. </w:t>
      </w:r>
    </w:p>
    <w:p w14:paraId="00D3E31C" w14:textId="77777777" w:rsidR="00361DA8" w:rsidRPr="00361DA8" w:rsidRDefault="00361DA8" w:rsidP="00361DA8">
      <w:pPr>
        <w:spacing w:after="106" w:line="259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C6231" w14:textId="446282B3" w:rsidR="00361DA8" w:rsidRPr="00B70421" w:rsidRDefault="00361DA8" w:rsidP="00B70421">
      <w:pPr>
        <w:spacing w:after="124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04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PRZYGOTOWANIE PRACY DYPLOMOWEJ </w:t>
      </w:r>
    </w:p>
    <w:p w14:paraId="650FD468" w14:textId="77777777" w:rsidR="00361DA8" w:rsidRPr="00361DA8" w:rsidRDefault="00361DA8" w:rsidP="00361DA8">
      <w:pPr>
        <w:numPr>
          <w:ilvl w:val="0"/>
          <w:numId w:val="16"/>
        </w:numPr>
        <w:spacing w:after="0" w:line="39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Praca dyplomowa jest ostatnią częścią egzaminu dyplomowego. Ma ona na celu poszerzenie wiedzy  w wąskim tematycznie zagadnieniu oraz nabycie umiejętności metodologicznych, tj. korzystanie  z literatury przedmiotu i dorobku naukowego problematyki podjętej w pracy.  </w:t>
      </w:r>
    </w:p>
    <w:p w14:paraId="2B548096" w14:textId="77777777" w:rsidR="00361DA8" w:rsidRPr="00361DA8" w:rsidRDefault="00361DA8" w:rsidP="00361DA8">
      <w:pPr>
        <w:numPr>
          <w:ilvl w:val="0"/>
          <w:numId w:val="16"/>
        </w:numPr>
        <w:spacing w:after="7" w:line="39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Praca licencjacka powinna mieć charakter pracy kazuistycznej – analiza przypadku (człowiek zdrowy, chory, rodzina) i dotyczyć opieki świadczonej na rzecz pacjenta i jego rodziny w różnych okresach życia i stanach zdrowia w oparciu o przebieg i analizę procesu pielęgnowania.  </w:t>
      </w:r>
    </w:p>
    <w:p w14:paraId="63D5B60F" w14:textId="77777777" w:rsidR="00361DA8" w:rsidRPr="00361DA8" w:rsidRDefault="00361DA8" w:rsidP="00361DA8">
      <w:pPr>
        <w:numPr>
          <w:ilvl w:val="0"/>
          <w:numId w:val="16"/>
        </w:numPr>
        <w:spacing w:after="2" w:line="39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Pracę dyplomową przygotowuje student pod kierunkiem nauczyciela akademickiego posiadającego co najmniej tytuł zawodowy magistra i prawo wykonywania zawodu pielęgniarki. </w:t>
      </w:r>
    </w:p>
    <w:p w14:paraId="18B646CD" w14:textId="77777777" w:rsidR="00361DA8" w:rsidRPr="00361DA8" w:rsidRDefault="00361DA8" w:rsidP="00361DA8">
      <w:pPr>
        <w:numPr>
          <w:ilvl w:val="0"/>
          <w:numId w:val="16"/>
        </w:numPr>
        <w:spacing w:after="106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Temat pracy dyplomowej jest ustalany w pierwszym miesiącu przedostatniego semestru studiów. </w:t>
      </w:r>
    </w:p>
    <w:p w14:paraId="23C6E8C9" w14:textId="77777777" w:rsidR="00361DA8" w:rsidRPr="00361DA8" w:rsidRDefault="00361DA8" w:rsidP="00361DA8">
      <w:pPr>
        <w:numPr>
          <w:ilvl w:val="0"/>
          <w:numId w:val="16"/>
        </w:numPr>
        <w:spacing w:after="14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W przypadku, gdy student w wyznaczonym przez Dziekana terminie nie dokona wyboru promotora, </w:t>
      </w:r>
    </w:p>
    <w:p w14:paraId="20DD3758" w14:textId="77777777" w:rsidR="00361DA8" w:rsidRPr="00361DA8" w:rsidRDefault="00361DA8" w:rsidP="00361DA8">
      <w:pPr>
        <w:spacing w:after="145" w:line="259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Dziekan jest zobowiązany do jego wyznaczenia. </w:t>
      </w:r>
    </w:p>
    <w:p w14:paraId="61A0FA04" w14:textId="77777777" w:rsidR="00361DA8" w:rsidRPr="00361DA8" w:rsidRDefault="00361DA8" w:rsidP="00361DA8">
      <w:pPr>
        <w:numPr>
          <w:ilvl w:val="0"/>
          <w:numId w:val="16"/>
        </w:numPr>
        <w:spacing w:after="45" w:line="35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Recenzentem pracy może być nauczyciel akademicki posiadający co najmniej stopień naukowy magistra. </w:t>
      </w:r>
    </w:p>
    <w:p w14:paraId="77A45D7E" w14:textId="77777777" w:rsidR="00361DA8" w:rsidRPr="00361DA8" w:rsidRDefault="00361DA8" w:rsidP="00361DA8">
      <w:pPr>
        <w:numPr>
          <w:ilvl w:val="0"/>
          <w:numId w:val="16"/>
        </w:numPr>
        <w:spacing w:after="21" w:line="377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Praca dyplomowa może być przygotowana w języku obcym za zgodą promotora w porozumieniu  z Dziekanem właściwego Wydziału. Praca napisana w języku obcym musi zawierać tytuł i streszczenie w języku polskim. </w:t>
      </w:r>
    </w:p>
    <w:p w14:paraId="77A39625" w14:textId="77777777" w:rsidR="00361DA8" w:rsidRPr="00361DA8" w:rsidRDefault="00361DA8" w:rsidP="00361DA8">
      <w:pPr>
        <w:numPr>
          <w:ilvl w:val="0"/>
          <w:numId w:val="16"/>
        </w:numPr>
        <w:spacing w:after="145" w:line="25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Termin złożenia pracy dyplomowej wyznacza Dziekan. </w:t>
      </w:r>
    </w:p>
    <w:p w14:paraId="59C3EE85" w14:textId="77777777" w:rsidR="00361DA8" w:rsidRPr="00361DA8" w:rsidRDefault="00361DA8" w:rsidP="00361DA8">
      <w:pPr>
        <w:numPr>
          <w:ilvl w:val="0"/>
          <w:numId w:val="16"/>
        </w:numPr>
        <w:spacing w:after="3" w:line="395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Student, który nie złoży pracy dyplomowej w określonym przez Dziekana terminie zostaje skreślony z listy studentów.  </w:t>
      </w:r>
    </w:p>
    <w:p w14:paraId="4CA23F81" w14:textId="77777777" w:rsidR="00361DA8" w:rsidRPr="00361DA8" w:rsidRDefault="00361DA8" w:rsidP="00361DA8">
      <w:pPr>
        <w:numPr>
          <w:ilvl w:val="0"/>
          <w:numId w:val="16"/>
        </w:numPr>
        <w:spacing w:after="2" w:line="39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lastRenderedPageBreak/>
        <w:t xml:space="preserve">Dziekan na uzasadniony wniosek promotora pracy lub studenta może wyrazić zgodę na przesunięcie terminu złożenia pracy, zgodnie z zasadami określonymi w Regulaminie Studiów. </w:t>
      </w:r>
    </w:p>
    <w:p w14:paraId="076B13E1" w14:textId="123CDCD4" w:rsidR="00361DA8" w:rsidRPr="00361DA8" w:rsidRDefault="00361DA8" w:rsidP="00361DA8">
      <w:pPr>
        <w:numPr>
          <w:ilvl w:val="0"/>
          <w:numId w:val="16"/>
        </w:numPr>
        <w:spacing w:after="145" w:line="35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61DA8">
        <w:rPr>
          <w:rFonts w:ascii="Times New Roman" w:hAnsi="Times New Roman" w:cs="Times New Roman"/>
          <w:sz w:val="24"/>
          <w:szCs w:val="24"/>
        </w:rPr>
        <w:t xml:space="preserve">Praca dyplomowa powinna być napisana z uwzględnieniem zaleceń zawartych w wytycznych pisania pracy dyplomowej licencjackiej </w:t>
      </w:r>
    </w:p>
    <w:p w14:paraId="1B28E5DD" w14:textId="77777777" w:rsidR="002271DF" w:rsidRPr="00145409" w:rsidRDefault="002271DF" w:rsidP="00920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D23CDAB" w14:textId="0229C49F" w:rsidR="009209D8" w:rsidRPr="00145409" w:rsidRDefault="00CA33BE" w:rsidP="00CA33BE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566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V. </w:t>
      </w:r>
      <w:r w:rsidR="009209D8" w:rsidRPr="00145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PODSTAWA PRAWNA</w:t>
      </w:r>
    </w:p>
    <w:p w14:paraId="10776A5E" w14:textId="06713E04" w:rsidR="00FC05F7" w:rsidRPr="00145409" w:rsidRDefault="00A73A69" w:rsidP="00FC0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Studiów </w:t>
      </w:r>
      <w:r w:rsidR="002B3965">
        <w:rPr>
          <w:rFonts w:ascii="Times New Roman" w:hAnsi="Times New Roman" w:cs="Times New Roman"/>
          <w:sz w:val="24"/>
          <w:szCs w:val="24"/>
        </w:rPr>
        <w:t xml:space="preserve">Poznańskiej Akademii Medycznej Nauk Stosowanych </w:t>
      </w:r>
      <w:r>
        <w:rPr>
          <w:rFonts w:ascii="Times New Roman" w:hAnsi="Times New Roman" w:cs="Times New Roman"/>
          <w:sz w:val="24"/>
          <w:szCs w:val="24"/>
        </w:rPr>
        <w:t xml:space="preserve"> im. Księcia Mieszka I </w:t>
      </w:r>
      <w:bookmarkStart w:id="6" w:name="_GoBack"/>
      <w:bookmarkEnd w:id="6"/>
    </w:p>
    <w:p w14:paraId="10776A5F" w14:textId="77777777" w:rsidR="00FC05F7" w:rsidRPr="00145409" w:rsidRDefault="00FC05F7" w:rsidP="00FC0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76A60" w14:textId="5A046807" w:rsidR="00FC05F7" w:rsidRPr="00145409" w:rsidRDefault="00A73A69" w:rsidP="00FC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AFE1" wp14:editId="1F30C1DF">
                <wp:simplePos x="0" y="0"/>
                <wp:positionH relativeFrom="column">
                  <wp:posOffset>837565</wp:posOffset>
                </wp:positionH>
                <wp:positionV relativeFrom="paragraph">
                  <wp:posOffset>220345</wp:posOffset>
                </wp:positionV>
                <wp:extent cx="4290060" cy="45720"/>
                <wp:effectExtent l="0" t="0" r="34290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00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8732A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5pt,17.35pt" to="403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" strokecolor="#4579b8 [3044]"/>
            </w:pict>
          </mc:Fallback>
        </mc:AlternateContent>
      </w:r>
    </w:p>
    <w:p w14:paraId="2C8A3844" w14:textId="77777777" w:rsidR="00A73A69" w:rsidRDefault="00A73A69">
      <w:pPr>
        <w:rPr>
          <w:rFonts w:ascii="Times New Roman" w:hAnsi="Times New Roman" w:cs="Times New Roman"/>
          <w:sz w:val="24"/>
          <w:szCs w:val="24"/>
        </w:rPr>
      </w:pPr>
    </w:p>
    <w:p w14:paraId="4D9D61A4" w14:textId="3EC32483" w:rsidR="00A73A69" w:rsidRPr="00A73A69" w:rsidRDefault="00A73A69" w:rsidP="00B704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Nowy Tomyśl, </w:t>
      </w:r>
      <w:r w:rsidR="002B3965"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>.0</w:t>
      </w:r>
      <w:r w:rsidR="002B3965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.2023r.</w:t>
      </w:r>
    </w:p>
    <w:p w14:paraId="75A6FF05" w14:textId="63BCD645" w:rsidR="00A73A69" w:rsidRDefault="00A73A69" w:rsidP="00A73A69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A69">
        <w:rPr>
          <w:rFonts w:ascii="Times New Roman" w:hAnsi="Times New Roman" w:cs="Times New Roman"/>
          <w:i/>
          <w:sz w:val="24"/>
          <w:szCs w:val="24"/>
        </w:rPr>
        <w:t>Dziekan Wydziału Nauk Społecznych i Medycznych</w:t>
      </w:r>
    </w:p>
    <w:p w14:paraId="10776A61" w14:textId="7BBD7285" w:rsidR="00492E1F" w:rsidRPr="00A73A69" w:rsidRDefault="00A73A69" w:rsidP="00A73A69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A69">
        <w:rPr>
          <w:rFonts w:ascii="Times New Roman" w:hAnsi="Times New Roman" w:cs="Times New Roman"/>
          <w:i/>
          <w:sz w:val="24"/>
          <w:szCs w:val="24"/>
        </w:rPr>
        <w:t xml:space="preserve">Filia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965">
        <w:rPr>
          <w:rFonts w:ascii="Times New Roman" w:hAnsi="Times New Roman" w:cs="Times New Roman"/>
          <w:i/>
          <w:sz w:val="24"/>
          <w:szCs w:val="24"/>
        </w:rPr>
        <w:t>PAM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3A69">
        <w:rPr>
          <w:rFonts w:ascii="Times New Roman" w:hAnsi="Times New Roman" w:cs="Times New Roman"/>
          <w:i/>
          <w:sz w:val="24"/>
          <w:szCs w:val="24"/>
        </w:rPr>
        <w:t>w Nowym Tomyślu</w:t>
      </w:r>
    </w:p>
    <w:p w14:paraId="275508DD" w14:textId="4A314718" w:rsidR="00A73A69" w:rsidRPr="00A73A69" w:rsidRDefault="00A73A69" w:rsidP="00A73A69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A69">
        <w:rPr>
          <w:rFonts w:ascii="Times New Roman" w:hAnsi="Times New Roman" w:cs="Times New Roman"/>
          <w:i/>
          <w:sz w:val="24"/>
          <w:szCs w:val="24"/>
        </w:rPr>
        <w:t xml:space="preserve">mgr Dominik </w:t>
      </w:r>
      <w:proofErr w:type="spellStart"/>
      <w:r w:rsidRPr="00A73A69">
        <w:rPr>
          <w:rFonts w:ascii="Times New Roman" w:hAnsi="Times New Roman" w:cs="Times New Roman"/>
          <w:i/>
          <w:sz w:val="24"/>
          <w:szCs w:val="24"/>
        </w:rPr>
        <w:t>Handzewniak</w:t>
      </w:r>
      <w:proofErr w:type="spellEnd"/>
    </w:p>
    <w:sectPr w:rsidR="00A73A69" w:rsidRPr="00A73A69" w:rsidSect="00492E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541AE" w14:textId="77777777" w:rsidR="00B54A69" w:rsidRDefault="00B54A69" w:rsidP="00CA33BE">
      <w:pPr>
        <w:spacing w:after="0" w:line="240" w:lineRule="auto"/>
      </w:pPr>
      <w:r>
        <w:separator/>
      </w:r>
    </w:p>
  </w:endnote>
  <w:endnote w:type="continuationSeparator" w:id="0">
    <w:p w14:paraId="76521A4B" w14:textId="77777777" w:rsidR="00B54A69" w:rsidRDefault="00B54A69" w:rsidP="00CA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490941"/>
      <w:docPartObj>
        <w:docPartGallery w:val="Page Numbers (Bottom of Page)"/>
        <w:docPartUnique/>
      </w:docPartObj>
    </w:sdtPr>
    <w:sdtEndPr/>
    <w:sdtContent>
      <w:p w14:paraId="13B5DD90" w14:textId="32103988" w:rsidR="00CA33BE" w:rsidRDefault="00CA33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F13">
          <w:rPr>
            <w:noProof/>
          </w:rPr>
          <w:t>8</w:t>
        </w:r>
        <w:r>
          <w:fldChar w:fldCharType="end"/>
        </w:r>
      </w:p>
    </w:sdtContent>
  </w:sdt>
  <w:p w14:paraId="1047B1FA" w14:textId="77777777" w:rsidR="00CA33BE" w:rsidRDefault="00CA3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77395" w14:textId="77777777" w:rsidR="00B54A69" w:rsidRDefault="00B54A69" w:rsidP="00CA33BE">
      <w:pPr>
        <w:spacing w:after="0" w:line="240" w:lineRule="auto"/>
      </w:pPr>
      <w:r>
        <w:separator/>
      </w:r>
    </w:p>
  </w:footnote>
  <w:footnote w:type="continuationSeparator" w:id="0">
    <w:p w14:paraId="36817273" w14:textId="77777777" w:rsidR="00B54A69" w:rsidRDefault="00B54A69" w:rsidP="00CA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E87FC" w14:textId="28631414" w:rsidR="002B3965" w:rsidRDefault="002B3965" w:rsidP="002B3965">
    <w:pPr>
      <w:pStyle w:val="Nagwek"/>
      <w:ind w:left="-426"/>
    </w:pPr>
    <w:r>
      <w:rPr>
        <w:noProof/>
        <w:lang w:eastAsia="pl-PL"/>
      </w:rPr>
      <w:drawing>
        <wp:inline distT="0" distB="0" distL="0" distR="0" wp14:anchorId="1E532CE8" wp14:editId="2D942BDA">
          <wp:extent cx="6324600" cy="1356360"/>
          <wp:effectExtent l="0" t="0" r="0" b="0"/>
          <wp:docPr id="3" name="Obraz 3" descr="papie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6" b="25952"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EBCE3" w14:textId="19222401" w:rsidR="00DB1107" w:rsidRDefault="00DB11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03B1"/>
    <w:multiLevelType w:val="hybridMultilevel"/>
    <w:tmpl w:val="8B76D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BA0"/>
    <w:multiLevelType w:val="hybridMultilevel"/>
    <w:tmpl w:val="5212F832"/>
    <w:lvl w:ilvl="0" w:tplc="F934098A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2EA4"/>
    <w:multiLevelType w:val="hybridMultilevel"/>
    <w:tmpl w:val="1556F740"/>
    <w:lvl w:ilvl="0" w:tplc="D5163B7A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8EEA60">
      <w:start w:val="1"/>
      <w:numFmt w:val="lowerLetter"/>
      <w:lvlText w:val="%2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8CBA82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560E0A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024CC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AA0D84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6F73C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92F76E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12392C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5D47E5"/>
    <w:multiLevelType w:val="hybridMultilevel"/>
    <w:tmpl w:val="D16EF094"/>
    <w:lvl w:ilvl="0" w:tplc="E9AE656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697442C"/>
    <w:multiLevelType w:val="hybridMultilevel"/>
    <w:tmpl w:val="432E89CC"/>
    <w:lvl w:ilvl="0" w:tplc="EF484E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5AF878">
      <w:start w:val="1"/>
      <w:numFmt w:val="lowerLetter"/>
      <w:lvlText w:val="%2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12EE36">
      <w:start w:val="1"/>
      <w:numFmt w:val="decimal"/>
      <w:lvlRestart w:val="0"/>
      <w:lvlText w:val="%3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8CCD9E">
      <w:start w:val="1"/>
      <w:numFmt w:val="decimal"/>
      <w:lvlText w:val="%4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0AC818">
      <w:start w:val="1"/>
      <w:numFmt w:val="lowerLetter"/>
      <w:lvlText w:val="%5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C24DFA">
      <w:start w:val="1"/>
      <w:numFmt w:val="lowerRoman"/>
      <w:lvlText w:val="%6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1CC266">
      <w:start w:val="1"/>
      <w:numFmt w:val="decimal"/>
      <w:lvlText w:val="%7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6AE0F2">
      <w:start w:val="1"/>
      <w:numFmt w:val="lowerLetter"/>
      <w:lvlText w:val="%8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FA9D92">
      <w:start w:val="1"/>
      <w:numFmt w:val="lowerRoman"/>
      <w:lvlText w:val="%9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4924F2"/>
    <w:multiLevelType w:val="multilevel"/>
    <w:tmpl w:val="4862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B0B81"/>
    <w:multiLevelType w:val="hybridMultilevel"/>
    <w:tmpl w:val="FE908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8403E"/>
    <w:multiLevelType w:val="hybridMultilevel"/>
    <w:tmpl w:val="86444582"/>
    <w:lvl w:ilvl="0" w:tplc="D83C3350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F07E84">
      <w:start w:val="1"/>
      <w:numFmt w:val="lowerLetter"/>
      <w:lvlText w:val="%2)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38B4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7C37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A57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A84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C88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B412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2A4A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BE148E"/>
    <w:multiLevelType w:val="hybridMultilevel"/>
    <w:tmpl w:val="CB1EE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67DFB"/>
    <w:multiLevelType w:val="hybridMultilevel"/>
    <w:tmpl w:val="2826A1EC"/>
    <w:lvl w:ilvl="0" w:tplc="A23449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7590B"/>
    <w:multiLevelType w:val="hybridMultilevel"/>
    <w:tmpl w:val="99B63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08D"/>
    <w:multiLevelType w:val="hybridMultilevel"/>
    <w:tmpl w:val="616830F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1500"/>
    <w:multiLevelType w:val="hybridMultilevel"/>
    <w:tmpl w:val="B7AE1E6E"/>
    <w:lvl w:ilvl="0" w:tplc="B97C56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CFBA2">
      <w:start w:val="1"/>
      <w:numFmt w:val="lowerLetter"/>
      <w:lvlText w:val="%2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686F94">
      <w:start w:val="1"/>
      <w:numFmt w:val="lowerRoman"/>
      <w:lvlText w:val="%3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8E5CC0">
      <w:start w:val="1"/>
      <w:numFmt w:val="decimal"/>
      <w:lvlRestart w:val="0"/>
      <w:lvlText w:val="%4.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268F88">
      <w:start w:val="1"/>
      <w:numFmt w:val="lowerLetter"/>
      <w:lvlText w:val="%5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AB9F4">
      <w:start w:val="1"/>
      <w:numFmt w:val="lowerRoman"/>
      <w:lvlText w:val="%6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5CBBCC">
      <w:start w:val="1"/>
      <w:numFmt w:val="decimal"/>
      <w:lvlText w:val="%7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EA67EC">
      <w:start w:val="1"/>
      <w:numFmt w:val="lowerLetter"/>
      <w:lvlText w:val="%8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2EA32">
      <w:start w:val="1"/>
      <w:numFmt w:val="lowerRoman"/>
      <w:lvlText w:val="%9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6F478A"/>
    <w:multiLevelType w:val="hybridMultilevel"/>
    <w:tmpl w:val="88E0606A"/>
    <w:lvl w:ilvl="0" w:tplc="521EC900">
      <w:start w:val="1"/>
      <w:numFmt w:val="upperRoman"/>
      <w:lvlText w:val="%1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E80B60">
      <w:start w:val="1"/>
      <w:numFmt w:val="decimal"/>
      <w:lvlText w:val="%2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047110">
      <w:start w:val="1"/>
      <w:numFmt w:val="lowerLetter"/>
      <w:lvlText w:val="%3)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86AD6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46425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D8A04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A22E2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88673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A8903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645EBC"/>
    <w:multiLevelType w:val="hybridMultilevel"/>
    <w:tmpl w:val="F7D2D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03DDE"/>
    <w:multiLevelType w:val="hybridMultilevel"/>
    <w:tmpl w:val="5B3C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5059F"/>
    <w:multiLevelType w:val="hybridMultilevel"/>
    <w:tmpl w:val="094E4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6"/>
  </w:num>
  <w:num w:numId="8">
    <w:abstractNumId w:val="9"/>
  </w:num>
  <w:num w:numId="9">
    <w:abstractNumId w:val="0"/>
  </w:num>
  <w:num w:numId="10">
    <w:abstractNumId w:val="16"/>
  </w:num>
  <w:num w:numId="11">
    <w:abstractNumId w:val="10"/>
  </w:num>
  <w:num w:numId="12">
    <w:abstractNumId w:val="13"/>
  </w:num>
  <w:num w:numId="13">
    <w:abstractNumId w:val="12"/>
  </w:num>
  <w:num w:numId="14">
    <w:abstractNumId w:val="4"/>
  </w:num>
  <w:num w:numId="15">
    <w:abstractNumId w:val="7"/>
  </w:num>
  <w:num w:numId="16">
    <w:abstractNumId w:val="2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F7"/>
    <w:rsid w:val="00070FA0"/>
    <w:rsid w:val="000A12D1"/>
    <w:rsid w:val="000E0F7F"/>
    <w:rsid w:val="0011353E"/>
    <w:rsid w:val="00145409"/>
    <w:rsid w:val="00153BA8"/>
    <w:rsid w:val="001823B7"/>
    <w:rsid w:val="0018241E"/>
    <w:rsid w:val="001D0016"/>
    <w:rsid w:val="001E2E2F"/>
    <w:rsid w:val="001F09E4"/>
    <w:rsid w:val="00207568"/>
    <w:rsid w:val="002271DF"/>
    <w:rsid w:val="002368BE"/>
    <w:rsid w:val="00254A12"/>
    <w:rsid w:val="002B3965"/>
    <w:rsid w:val="002D675B"/>
    <w:rsid w:val="002F4D52"/>
    <w:rsid w:val="00320CD5"/>
    <w:rsid w:val="00342C74"/>
    <w:rsid w:val="00361DA8"/>
    <w:rsid w:val="0036725C"/>
    <w:rsid w:val="003778F0"/>
    <w:rsid w:val="003D13D4"/>
    <w:rsid w:val="003F7DD6"/>
    <w:rsid w:val="00454413"/>
    <w:rsid w:val="00467848"/>
    <w:rsid w:val="00484360"/>
    <w:rsid w:val="00492E1F"/>
    <w:rsid w:val="0049310D"/>
    <w:rsid w:val="0049747C"/>
    <w:rsid w:val="00517AC3"/>
    <w:rsid w:val="00542637"/>
    <w:rsid w:val="005455E4"/>
    <w:rsid w:val="005A4448"/>
    <w:rsid w:val="005B7E4B"/>
    <w:rsid w:val="005C7540"/>
    <w:rsid w:val="0063669E"/>
    <w:rsid w:val="00645936"/>
    <w:rsid w:val="006A6F2E"/>
    <w:rsid w:val="006E45D3"/>
    <w:rsid w:val="0073500D"/>
    <w:rsid w:val="007728D4"/>
    <w:rsid w:val="007926DF"/>
    <w:rsid w:val="007E5EC6"/>
    <w:rsid w:val="007F0CA4"/>
    <w:rsid w:val="00827EE9"/>
    <w:rsid w:val="00844D47"/>
    <w:rsid w:val="008A2856"/>
    <w:rsid w:val="008A46C9"/>
    <w:rsid w:val="009209D8"/>
    <w:rsid w:val="0092121E"/>
    <w:rsid w:val="00944615"/>
    <w:rsid w:val="00947585"/>
    <w:rsid w:val="009673CC"/>
    <w:rsid w:val="00993F0F"/>
    <w:rsid w:val="00995B71"/>
    <w:rsid w:val="009A377D"/>
    <w:rsid w:val="009B6F60"/>
    <w:rsid w:val="00A20226"/>
    <w:rsid w:val="00A63C34"/>
    <w:rsid w:val="00A64E5D"/>
    <w:rsid w:val="00A73A69"/>
    <w:rsid w:val="00A84E7B"/>
    <w:rsid w:val="00A905FA"/>
    <w:rsid w:val="00B53F13"/>
    <w:rsid w:val="00B54A69"/>
    <w:rsid w:val="00B70421"/>
    <w:rsid w:val="00B77167"/>
    <w:rsid w:val="00BB1A4A"/>
    <w:rsid w:val="00BD318B"/>
    <w:rsid w:val="00C0188B"/>
    <w:rsid w:val="00C37785"/>
    <w:rsid w:val="00C40A5D"/>
    <w:rsid w:val="00CA33BE"/>
    <w:rsid w:val="00CF3222"/>
    <w:rsid w:val="00D032FA"/>
    <w:rsid w:val="00D61372"/>
    <w:rsid w:val="00D77832"/>
    <w:rsid w:val="00D91BB5"/>
    <w:rsid w:val="00DB1107"/>
    <w:rsid w:val="00DC1EEC"/>
    <w:rsid w:val="00E135F8"/>
    <w:rsid w:val="00E261B2"/>
    <w:rsid w:val="00E27A0E"/>
    <w:rsid w:val="00E83209"/>
    <w:rsid w:val="00E87F7D"/>
    <w:rsid w:val="00EA2594"/>
    <w:rsid w:val="00EB2F8D"/>
    <w:rsid w:val="00EC2660"/>
    <w:rsid w:val="00EE2FAA"/>
    <w:rsid w:val="00EF4050"/>
    <w:rsid w:val="00F03564"/>
    <w:rsid w:val="00F33DAD"/>
    <w:rsid w:val="00F51BC3"/>
    <w:rsid w:val="00F53EB7"/>
    <w:rsid w:val="00F74909"/>
    <w:rsid w:val="00F74C90"/>
    <w:rsid w:val="00FB56B9"/>
    <w:rsid w:val="00FC05F7"/>
    <w:rsid w:val="00FD7942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6A28"/>
  <w15:docId w15:val="{B81B1010-CAA4-46D8-B994-FC123633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5F7"/>
    <w:pPr>
      <w:ind w:left="720"/>
      <w:contextualSpacing/>
    </w:pPr>
  </w:style>
  <w:style w:type="table" w:styleId="Tabela-Siatka">
    <w:name w:val="Table Grid"/>
    <w:basedOn w:val="Standardowy"/>
    <w:uiPriority w:val="59"/>
    <w:rsid w:val="00FC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5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09D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A3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3BE"/>
  </w:style>
  <w:style w:type="paragraph" w:styleId="Stopka">
    <w:name w:val="footer"/>
    <w:basedOn w:val="Normalny"/>
    <w:link w:val="StopkaZnak"/>
    <w:uiPriority w:val="99"/>
    <w:unhideWhenUsed/>
    <w:rsid w:val="00CA3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3BE"/>
  </w:style>
  <w:style w:type="character" w:styleId="Odwoaniedokomentarza">
    <w:name w:val="annotation reference"/>
    <w:basedOn w:val="Domylnaczcionkaakapitu"/>
    <w:uiPriority w:val="99"/>
    <w:semiHidden/>
    <w:unhideWhenUsed/>
    <w:rsid w:val="002B3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9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9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965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61D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87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1682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</dc:creator>
  <cp:lastModifiedBy>IT</cp:lastModifiedBy>
  <cp:revision>4</cp:revision>
  <cp:lastPrinted>2024-03-06T11:35:00Z</cp:lastPrinted>
  <dcterms:created xsi:type="dcterms:W3CDTF">2024-03-06T11:19:00Z</dcterms:created>
  <dcterms:modified xsi:type="dcterms:W3CDTF">2024-03-08T06:54:00Z</dcterms:modified>
</cp:coreProperties>
</file>